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4D24DA" w:rsidP="00190D61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Start w:id="1" w:name="_GoBack"/>
            <w:bookmarkEnd w:id="0"/>
            <w:bookmarkEnd w:id="1"/>
            <w:r w:rsidR="00190D61">
              <w:rPr>
                <w:color w:val="000080"/>
                <w:sz w:val="24"/>
                <w:szCs w:val="24"/>
              </w:rPr>
              <w:t xml:space="preserve">19.02.2024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r w:rsidR="00190D61">
              <w:rPr>
                <w:color w:val="000080"/>
                <w:sz w:val="24"/>
                <w:szCs w:val="24"/>
              </w:rPr>
              <w:t>101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B57B45" w:rsidRPr="00695698" w:rsidRDefault="00B57B45" w:rsidP="00B57B45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E203F4">
        <w:rPr>
          <w:sz w:val="28"/>
          <w:szCs w:val="28"/>
        </w:rPr>
        <w:t>й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</w:t>
      </w:r>
      <w:proofErr w:type="gramStart"/>
      <w:r w:rsidRPr="00695698">
        <w:rPr>
          <w:sz w:val="28"/>
          <w:szCs w:val="28"/>
        </w:rPr>
        <w:t>области  п</w:t>
      </w:r>
      <w:proofErr w:type="gramEnd"/>
      <w:r w:rsidRPr="00695698">
        <w:rPr>
          <w:sz w:val="28"/>
          <w:szCs w:val="28"/>
        </w:rPr>
        <w:t xml:space="preserve"> о с т а н о в л я е т:</w:t>
      </w:r>
    </w:p>
    <w:p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:rsidR="00E203F4" w:rsidRDefault="00D914B4" w:rsidP="00ED68A2">
      <w:pPr>
        <w:ind w:firstLine="709"/>
        <w:jc w:val="both"/>
        <w:rPr>
          <w:sz w:val="28"/>
          <w:szCs w:val="28"/>
        </w:rPr>
      </w:pPr>
      <w:r w:rsidRPr="00D914B4">
        <w:rPr>
          <w:sz w:val="28"/>
          <w:szCs w:val="28"/>
        </w:rPr>
        <w:t>Внести в областн</w:t>
      </w:r>
      <w:r w:rsidR="00E203F4">
        <w:rPr>
          <w:sz w:val="28"/>
          <w:szCs w:val="28"/>
        </w:rPr>
        <w:t>ую</w:t>
      </w:r>
      <w:r w:rsidRPr="00D914B4">
        <w:rPr>
          <w:sz w:val="28"/>
          <w:szCs w:val="28"/>
        </w:rPr>
        <w:t xml:space="preserve"> государственн</w:t>
      </w:r>
      <w:r w:rsidR="00E203F4">
        <w:rPr>
          <w:sz w:val="28"/>
          <w:szCs w:val="28"/>
        </w:rPr>
        <w:t>ую</w:t>
      </w:r>
      <w:r w:rsidRPr="00D914B4">
        <w:rPr>
          <w:sz w:val="28"/>
          <w:szCs w:val="28"/>
        </w:rPr>
        <w:t xml:space="preserve"> программ</w:t>
      </w:r>
      <w:r w:rsidR="00E203F4">
        <w:rPr>
          <w:sz w:val="28"/>
          <w:szCs w:val="28"/>
        </w:rPr>
        <w:t>у</w:t>
      </w:r>
      <w:r w:rsidRPr="00D914B4">
        <w:rPr>
          <w:sz w:val="28"/>
          <w:szCs w:val="28"/>
        </w:rPr>
        <w:t xml:space="preserve"> </w:t>
      </w:r>
      <w:r w:rsidR="00B57B45"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E203F4">
        <w:rPr>
          <w:sz w:val="28"/>
          <w:szCs w:val="28"/>
        </w:rPr>
        <w:t>ую</w:t>
      </w:r>
      <w:r w:rsidR="00B57B45"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57B45"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="00B57B45" w:rsidRPr="00695698">
        <w:rPr>
          <w:sz w:val="28"/>
          <w:szCs w:val="28"/>
        </w:rPr>
        <w:t>от 27.12.2022 № 10</w:t>
      </w:r>
      <w:r w:rsidR="00B57B45">
        <w:rPr>
          <w:sz w:val="28"/>
          <w:szCs w:val="28"/>
        </w:rPr>
        <w:t xml:space="preserve">39, от 28.03.2023 </w:t>
      </w:r>
      <w:r w:rsidR="00B57B45" w:rsidRPr="00695698">
        <w:rPr>
          <w:sz w:val="28"/>
          <w:szCs w:val="28"/>
        </w:rPr>
        <w:t>№ 116,</w:t>
      </w:r>
      <w:r w:rsidR="00B57B45" w:rsidRPr="00695698">
        <w:rPr>
          <w:color w:val="000000" w:themeColor="text1"/>
          <w:sz w:val="28"/>
          <w:szCs w:val="28"/>
        </w:rPr>
        <w:t xml:space="preserve"> от </w:t>
      </w:r>
      <w:r w:rsidR="00B57B45" w:rsidRPr="00695698">
        <w:rPr>
          <w:sz w:val="28"/>
          <w:szCs w:val="28"/>
        </w:rPr>
        <w:t>25.05.2023 № 263, от 24.07.2023 № 420, от 08.08.2023 № 463</w:t>
      </w:r>
      <w:r>
        <w:rPr>
          <w:sz w:val="28"/>
          <w:szCs w:val="28"/>
        </w:rPr>
        <w:t xml:space="preserve">, </w:t>
      </w:r>
      <w:r w:rsidRPr="00D914B4">
        <w:rPr>
          <w:sz w:val="28"/>
          <w:szCs w:val="28"/>
        </w:rPr>
        <w:t>постановлени</w:t>
      </w:r>
      <w:r w:rsidR="00ED68A2">
        <w:rPr>
          <w:sz w:val="28"/>
          <w:szCs w:val="28"/>
        </w:rPr>
        <w:t>й</w:t>
      </w:r>
      <w:r w:rsidRPr="00D914B4">
        <w:rPr>
          <w:sz w:val="28"/>
          <w:szCs w:val="28"/>
        </w:rPr>
        <w:t xml:space="preserve"> Правительства Смоленской области от 07.11.2023 № 60</w:t>
      </w:r>
      <w:r w:rsidR="00ED68A2">
        <w:rPr>
          <w:sz w:val="28"/>
          <w:szCs w:val="28"/>
        </w:rPr>
        <w:t xml:space="preserve">, </w:t>
      </w:r>
      <w:r w:rsidR="00ED68A2" w:rsidRPr="00D914B4">
        <w:rPr>
          <w:sz w:val="28"/>
          <w:szCs w:val="28"/>
        </w:rPr>
        <w:t>от 0</w:t>
      </w:r>
      <w:r w:rsidR="00ED68A2">
        <w:rPr>
          <w:sz w:val="28"/>
          <w:szCs w:val="28"/>
        </w:rPr>
        <w:t>8</w:t>
      </w:r>
      <w:r w:rsidR="00ED68A2" w:rsidRPr="00D914B4">
        <w:rPr>
          <w:sz w:val="28"/>
          <w:szCs w:val="28"/>
        </w:rPr>
        <w:t>.1</w:t>
      </w:r>
      <w:r w:rsidR="00ED68A2">
        <w:rPr>
          <w:sz w:val="28"/>
          <w:szCs w:val="28"/>
        </w:rPr>
        <w:t>2</w:t>
      </w:r>
      <w:r w:rsidR="00ED68A2" w:rsidRPr="00D914B4">
        <w:rPr>
          <w:sz w:val="28"/>
          <w:szCs w:val="28"/>
        </w:rPr>
        <w:t xml:space="preserve">.2023 № </w:t>
      </w:r>
      <w:r w:rsidR="00ED68A2">
        <w:rPr>
          <w:sz w:val="28"/>
          <w:szCs w:val="28"/>
        </w:rPr>
        <w:t>175</w:t>
      </w:r>
      <w:r w:rsidR="00B57B45" w:rsidRPr="00695698">
        <w:rPr>
          <w:sz w:val="28"/>
          <w:szCs w:val="28"/>
        </w:rPr>
        <w:t xml:space="preserve">), </w:t>
      </w:r>
      <w:r w:rsidR="00E203F4" w:rsidRPr="00E203F4">
        <w:rPr>
          <w:sz w:val="28"/>
          <w:szCs w:val="28"/>
        </w:rPr>
        <w:t>следующие изменения:</w:t>
      </w:r>
    </w:p>
    <w:p w:rsidR="00D64AC4" w:rsidRDefault="00D64AC4" w:rsidP="001E1FC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F187D">
        <w:rPr>
          <w:sz w:val="28"/>
          <w:szCs w:val="28"/>
        </w:rPr>
        <w:t>1) паспорт</w:t>
      </w:r>
      <w:r>
        <w:rPr>
          <w:sz w:val="28"/>
          <w:szCs w:val="28"/>
        </w:rPr>
        <w:t xml:space="preserve"> </w:t>
      </w:r>
      <w:r w:rsidRPr="00B87E85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 xml:space="preserve"> признать утратившим силу;</w:t>
      </w:r>
    </w:p>
    <w:p w:rsidR="00D64AC4" w:rsidRDefault="00D64AC4" w:rsidP="001E1FCE">
      <w:pPr>
        <w:ind w:firstLine="709"/>
        <w:jc w:val="both"/>
        <w:rPr>
          <w:sz w:val="28"/>
          <w:szCs w:val="28"/>
        </w:rPr>
      </w:pPr>
      <w:r w:rsidRPr="00C2254F">
        <w:rPr>
          <w:sz w:val="28"/>
          <w:szCs w:val="28"/>
        </w:rPr>
        <w:t>2) в разделе 1:</w:t>
      </w:r>
    </w:p>
    <w:p w:rsidR="00587756" w:rsidRDefault="009334D3" w:rsidP="001E1FCE">
      <w:pPr>
        <w:ind w:firstLine="709"/>
        <w:jc w:val="both"/>
        <w:rPr>
          <w:sz w:val="28"/>
          <w:szCs w:val="28"/>
        </w:rPr>
      </w:pPr>
      <w:r w:rsidRPr="00DA0FA4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втором</w:t>
      </w:r>
      <w:r w:rsidRPr="00DA0FA4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«сети МФЦ» заменить словами «сети </w:t>
      </w:r>
      <w:r w:rsidRPr="00695698">
        <w:rPr>
          <w:sz w:val="28"/>
          <w:szCs w:val="28"/>
        </w:rPr>
        <w:t>многофункциональных центров</w:t>
      </w:r>
      <w:r>
        <w:rPr>
          <w:sz w:val="28"/>
          <w:szCs w:val="28"/>
        </w:rPr>
        <w:t xml:space="preserve"> </w:t>
      </w:r>
      <w:r w:rsidRPr="00695698">
        <w:rPr>
          <w:sz w:val="28"/>
          <w:szCs w:val="28"/>
        </w:rPr>
        <w:t>предоставления государственных и муниципальных услуг</w:t>
      </w:r>
      <w:r>
        <w:rPr>
          <w:sz w:val="28"/>
          <w:szCs w:val="28"/>
        </w:rPr>
        <w:t xml:space="preserve"> (далее также – МФЦ)»;</w:t>
      </w:r>
    </w:p>
    <w:p w:rsidR="00DA0FA4" w:rsidRPr="00DA0FA4" w:rsidRDefault="00DA0FA4" w:rsidP="00DA0FA4">
      <w:pPr>
        <w:ind w:firstLine="709"/>
        <w:jc w:val="both"/>
        <w:rPr>
          <w:sz w:val="28"/>
          <w:szCs w:val="28"/>
        </w:rPr>
      </w:pPr>
      <w:r w:rsidRPr="00DA0FA4">
        <w:rPr>
          <w:sz w:val="28"/>
          <w:szCs w:val="28"/>
        </w:rPr>
        <w:lastRenderedPageBreak/>
        <w:t xml:space="preserve">- в абзаце восьмом слова </w:t>
      </w:r>
      <w:r w:rsidR="00D07F00">
        <w:rPr>
          <w:sz w:val="28"/>
          <w:szCs w:val="28"/>
        </w:rPr>
        <w:t>«</w:t>
      </w:r>
      <w:r w:rsidRPr="00DA0FA4">
        <w:rPr>
          <w:sz w:val="28"/>
          <w:szCs w:val="28"/>
        </w:rPr>
        <w:t xml:space="preserve">на 1 </w:t>
      </w:r>
      <w:r w:rsidR="009E7B94">
        <w:rPr>
          <w:sz w:val="28"/>
          <w:szCs w:val="28"/>
        </w:rPr>
        <w:t>сентября</w:t>
      </w:r>
      <w:r w:rsidRPr="00DA0FA4">
        <w:rPr>
          <w:sz w:val="28"/>
          <w:szCs w:val="28"/>
        </w:rPr>
        <w:t xml:space="preserve"> 202</w:t>
      </w:r>
      <w:r w:rsidR="009E7B94">
        <w:rPr>
          <w:sz w:val="28"/>
          <w:szCs w:val="28"/>
        </w:rPr>
        <w:t>3</w:t>
      </w:r>
      <w:r w:rsidRPr="00DA0FA4">
        <w:rPr>
          <w:sz w:val="28"/>
          <w:szCs w:val="28"/>
        </w:rPr>
        <w:t xml:space="preserve"> года</w:t>
      </w:r>
      <w:r w:rsidR="00D07F00">
        <w:rPr>
          <w:sz w:val="28"/>
          <w:szCs w:val="28"/>
        </w:rPr>
        <w:t>»</w:t>
      </w:r>
      <w:r w:rsidRPr="00DA0FA4">
        <w:rPr>
          <w:sz w:val="28"/>
          <w:szCs w:val="28"/>
        </w:rPr>
        <w:t xml:space="preserve"> заменить словами </w:t>
      </w:r>
      <w:r w:rsidR="00823A4F">
        <w:rPr>
          <w:sz w:val="28"/>
          <w:szCs w:val="28"/>
        </w:rPr>
        <w:br/>
      </w:r>
      <w:r w:rsidR="00D07F00">
        <w:rPr>
          <w:sz w:val="28"/>
          <w:szCs w:val="28"/>
        </w:rPr>
        <w:t>«</w:t>
      </w:r>
      <w:r w:rsidRPr="00DA0FA4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DA0FA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0FA4">
        <w:rPr>
          <w:sz w:val="28"/>
          <w:szCs w:val="28"/>
        </w:rPr>
        <w:t xml:space="preserve"> года</w:t>
      </w:r>
      <w:r w:rsidR="00D07F00">
        <w:rPr>
          <w:sz w:val="28"/>
          <w:szCs w:val="28"/>
        </w:rPr>
        <w:t>»</w:t>
      </w:r>
      <w:r w:rsidRPr="00DA0FA4">
        <w:rPr>
          <w:sz w:val="28"/>
          <w:szCs w:val="28"/>
        </w:rPr>
        <w:t>;</w:t>
      </w:r>
    </w:p>
    <w:p w:rsidR="00230AB6" w:rsidRPr="00DA0FA4" w:rsidRDefault="00230AB6" w:rsidP="00230AB6">
      <w:pPr>
        <w:ind w:firstLine="709"/>
        <w:jc w:val="both"/>
        <w:rPr>
          <w:sz w:val="28"/>
          <w:szCs w:val="28"/>
        </w:rPr>
      </w:pPr>
      <w:r w:rsidRPr="00DA0FA4">
        <w:rPr>
          <w:sz w:val="28"/>
          <w:szCs w:val="28"/>
        </w:rPr>
        <w:t>- абзац</w:t>
      </w:r>
      <w:r w:rsidR="00CB0B9D">
        <w:rPr>
          <w:sz w:val="28"/>
          <w:szCs w:val="28"/>
        </w:rPr>
        <w:t>ы</w:t>
      </w:r>
      <w:r w:rsidRPr="00DA0FA4">
        <w:rPr>
          <w:sz w:val="28"/>
          <w:szCs w:val="28"/>
        </w:rPr>
        <w:t xml:space="preserve"> </w:t>
      </w:r>
      <w:r>
        <w:rPr>
          <w:sz w:val="28"/>
          <w:szCs w:val="28"/>
        </w:rPr>
        <w:t>девятый</w:t>
      </w:r>
      <w:r w:rsidR="00CB0B9D">
        <w:rPr>
          <w:sz w:val="28"/>
          <w:szCs w:val="28"/>
        </w:rPr>
        <w:t>, десятый</w:t>
      </w:r>
      <w:r w:rsidRPr="00DA0FA4">
        <w:rPr>
          <w:sz w:val="28"/>
          <w:szCs w:val="28"/>
        </w:rPr>
        <w:t xml:space="preserve"> изложить в следующей редакции:</w:t>
      </w:r>
    </w:p>
    <w:p w:rsidR="00230AB6" w:rsidRPr="001E5837" w:rsidRDefault="00230AB6" w:rsidP="00DA0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0AB6">
        <w:rPr>
          <w:sz w:val="28"/>
          <w:szCs w:val="28"/>
        </w:rPr>
        <w:t xml:space="preserve">- </w:t>
      </w:r>
      <w:r w:rsidRPr="001E5837">
        <w:rPr>
          <w:sz w:val="28"/>
          <w:szCs w:val="28"/>
        </w:rPr>
        <w:t>действует 108 точ</w:t>
      </w:r>
      <w:r w:rsidR="00193937" w:rsidRPr="001E5837">
        <w:rPr>
          <w:sz w:val="28"/>
          <w:szCs w:val="28"/>
        </w:rPr>
        <w:t>ек</w:t>
      </w:r>
      <w:r w:rsidRPr="001E5837">
        <w:rPr>
          <w:sz w:val="28"/>
          <w:szCs w:val="28"/>
        </w:rPr>
        <w:t xml:space="preserve"> доступа к государственным и муниципальным услугам: работает 28 МФЦ (количество </w:t>
      </w:r>
      <w:r w:rsidR="001E5837" w:rsidRPr="001E5837">
        <w:rPr>
          <w:sz w:val="28"/>
          <w:szCs w:val="28"/>
        </w:rPr>
        <w:t xml:space="preserve">стационарных </w:t>
      </w:r>
      <w:r w:rsidRPr="001E5837">
        <w:rPr>
          <w:sz w:val="28"/>
          <w:szCs w:val="28"/>
        </w:rPr>
        <w:t xml:space="preserve">окон обслуживания – 210); 55 офисов «Мои документы» (количество </w:t>
      </w:r>
      <w:r w:rsidR="001E5837" w:rsidRPr="001E5837">
        <w:rPr>
          <w:sz w:val="28"/>
          <w:szCs w:val="28"/>
        </w:rPr>
        <w:t xml:space="preserve">стационарных </w:t>
      </w:r>
      <w:r w:rsidRPr="001E5837">
        <w:rPr>
          <w:sz w:val="28"/>
          <w:szCs w:val="28"/>
        </w:rPr>
        <w:t>окон обслуживания – 80)</w:t>
      </w:r>
      <w:r w:rsidR="00193937" w:rsidRPr="001E5837">
        <w:rPr>
          <w:sz w:val="28"/>
          <w:szCs w:val="28"/>
        </w:rPr>
        <w:t xml:space="preserve">; </w:t>
      </w:r>
      <w:r w:rsidR="00213555">
        <w:rPr>
          <w:sz w:val="28"/>
          <w:szCs w:val="28"/>
        </w:rPr>
        <w:br/>
      </w:r>
      <w:r w:rsidR="00193937" w:rsidRPr="001E5837">
        <w:rPr>
          <w:sz w:val="28"/>
          <w:szCs w:val="28"/>
        </w:rPr>
        <w:t>в 25 населенных пунктах Смоленской области организовано бесплатное выездное обслуживание</w:t>
      </w:r>
      <w:r w:rsidRPr="001E5837">
        <w:rPr>
          <w:sz w:val="28"/>
          <w:szCs w:val="28"/>
        </w:rPr>
        <w:t xml:space="preserve">. Дополнительно </w:t>
      </w:r>
      <w:r w:rsidR="001E5837" w:rsidRPr="001E5837">
        <w:rPr>
          <w:sz w:val="28"/>
          <w:szCs w:val="28"/>
        </w:rPr>
        <w:t>действуют</w:t>
      </w:r>
      <w:r w:rsidRPr="001E5837">
        <w:rPr>
          <w:sz w:val="28"/>
          <w:szCs w:val="28"/>
        </w:rPr>
        <w:t xml:space="preserve"> </w:t>
      </w:r>
      <w:r w:rsidR="00213555">
        <w:rPr>
          <w:sz w:val="28"/>
          <w:szCs w:val="28"/>
        </w:rPr>
        <w:t>1 бизнес-</w:t>
      </w:r>
      <w:r w:rsidR="00193937" w:rsidRPr="001E5837">
        <w:rPr>
          <w:sz w:val="28"/>
          <w:szCs w:val="28"/>
        </w:rPr>
        <w:t>зона</w:t>
      </w:r>
      <w:r w:rsidR="00E340CF" w:rsidRPr="001E5837">
        <w:rPr>
          <w:sz w:val="28"/>
          <w:szCs w:val="28"/>
        </w:rPr>
        <w:t xml:space="preserve"> (на базе Промышленного МФЦ в городе Смоленске)</w:t>
      </w:r>
      <w:r w:rsidR="00193937" w:rsidRPr="001E5837">
        <w:rPr>
          <w:sz w:val="28"/>
          <w:szCs w:val="28"/>
        </w:rPr>
        <w:t xml:space="preserve"> и </w:t>
      </w:r>
      <w:r w:rsidRPr="001E5837">
        <w:rPr>
          <w:sz w:val="28"/>
          <w:szCs w:val="28"/>
        </w:rPr>
        <w:t xml:space="preserve">6 центров оказания услуг для бизнеса, специализирующихся на предоставлении услуг юридическим лицам, индивидуальным предпринимателям и гражданам, планирующим начать </w:t>
      </w:r>
      <w:r w:rsidR="00587756">
        <w:rPr>
          <w:sz w:val="28"/>
          <w:szCs w:val="28"/>
        </w:rPr>
        <w:t xml:space="preserve">осуществление </w:t>
      </w:r>
      <w:r w:rsidRPr="001E5837">
        <w:rPr>
          <w:sz w:val="28"/>
          <w:szCs w:val="28"/>
        </w:rPr>
        <w:t>предпринимательск</w:t>
      </w:r>
      <w:r w:rsidR="00587756">
        <w:rPr>
          <w:sz w:val="28"/>
          <w:szCs w:val="28"/>
        </w:rPr>
        <w:t>ой</w:t>
      </w:r>
      <w:r w:rsidRPr="001E5837">
        <w:rPr>
          <w:sz w:val="28"/>
          <w:szCs w:val="28"/>
        </w:rPr>
        <w:t xml:space="preserve"> деятельност</w:t>
      </w:r>
      <w:r w:rsidR="00587756">
        <w:rPr>
          <w:sz w:val="28"/>
          <w:szCs w:val="28"/>
        </w:rPr>
        <w:t>и</w:t>
      </w:r>
      <w:r w:rsidR="00193937" w:rsidRPr="001E5837">
        <w:rPr>
          <w:sz w:val="28"/>
          <w:szCs w:val="28"/>
        </w:rPr>
        <w:t xml:space="preserve"> (количество </w:t>
      </w:r>
      <w:r w:rsidR="001E5837" w:rsidRPr="001E5837">
        <w:rPr>
          <w:sz w:val="28"/>
          <w:szCs w:val="28"/>
        </w:rPr>
        <w:t xml:space="preserve">стационарных </w:t>
      </w:r>
      <w:r w:rsidR="00193937" w:rsidRPr="001E5837">
        <w:rPr>
          <w:sz w:val="28"/>
          <w:szCs w:val="28"/>
        </w:rPr>
        <w:t>окон обслуживания для бизнеса – 8)</w:t>
      </w:r>
      <w:r w:rsidRPr="001E5837">
        <w:rPr>
          <w:sz w:val="28"/>
          <w:szCs w:val="28"/>
        </w:rPr>
        <w:t xml:space="preserve">. Общее количество </w:t>
      </w:r>
      <w:r w:rsidR="00E340CF" w:rsidRPr="001E5837">
        <w:rPr>
          <w:sz w:val="28"/>
          <w:szCs w:val="28"/>
        </w:rPr>
        <w:t xml:space="preserve">стационарных </w:t>
      </w:r>
      <w:r w:rsidRPr="001E5837">
        <w:rPr>
          <w:sz w:val="28"/>
          <w:szCs w:val="28"/>
        </w:rPr>
        <w:t xml:space="preserve">окон обслуживания заявителей – 298, </w:t>
      </w:r>
      <w:r w:rsidR="00587756">
        <w:rPr>
          <w:sz w:val="28"/>
          <w:szCs w:val="28"/>
        </w:rPr>
        <w:t>включая представителей бизнеса;</w:t>
      </w:r>
    </w:p>
    <w:p w:rsidR="00D07F00" w:rsidRDefault="00DA0FA4" w:rsidP="00DA0FA4">
      <w:pPr>
        <w:ind w:firstLine="709"/>
        <w:jc w:val="both"/>
        <w:rPr>
          <w:sz w:val="28"/>
          <w:szCs w:val="28"/>
        </w:rPr>
      </w:pPr>
      <w:r w:rsidRPr="00DA0FA4">
        <w:rPr>
          <w:sz w:val="28"/>
          <w:szCs w:val="28"/>
        </w:rPr>
        <w:t xml:space="preserve">- предоставляются по принципу </w:t>
      </w:r>
      <w:r w:rsidR="00D07F00">
        <w:rPr>
          <w:sz w:val="28"/>
          <w:szCs w:val="28"/>
        </w:rPr>
        <w:t>«</w:t>
      </w:r>
      <w:r w:rsidRPr="00DA0FA4">
        <w:rPr>
          <w:sz w:val="28"/>
          <w:szCs w:val="28"/>
        </w:rPr>
        <w:t>одного окна</w:t>
      </w:r>
      <w:r w:rsidR="00D07F00">
        <w:rPr>
          <w:sz w:val="28"/>
          <w:szCs w:val="28"/>
        </w:rPr>
        <w:t>»</w:t>
      </w:r>
      <w:r w:rsidRPr="00DA0FA4">
        <w:rPr>
          <w:sz w:val="28"/>
          <w:szCs w:val="28"/>
        </w:rPr>
        <w:t xml:space="preserve"> </w:t>
      </w:r>
      <w:r w:rsidR="00A30E7F">
        <w:rPr>
          <w:sz w:val="28"/>
          <w:szCs w:val="28"/>
        </w:rPr>
        <w:t>819</w:t>
      </w:r>
      <w:r w:rsidRPr="00DA0FA4">
        <w:rPr>
          <w:sz w:val="28"/>
          <w:szCs w:val="28"/>
        </w:rPr>
        <w:t xml:space="preserve"> видов государственных, муниципа</w:t>
      </w:r>
      <w:r w:rsidR="00A30E7F">
        <w:rPr>
          <w:sz w:val="28"/>
          <w:szCs w:val="28"/>
        </w:rPr>
        <w:t>льных и иных услуг, в том числе 90</w:t>
      </w:r>
      <w:r w:rsidRPr="00DA0FA4">
        <w:rPr>
          <w:sz w:val="28"/>
          <w:szCs w:val="28"/>
        </w:rPr>
        <w:t xml:space="preserve"> видов государственных услуг исполнительных органов</w:t>
      </w:r>
      <w:r w:rsidR="00587756" w:rsidRPr="00587756">
        <w:rPr>
          <w:sz w:val="28"/>
          <w:szCs w:val="28"/>
        </w:rPr>
        <w:t xml:space="preserve"> </w:t>
      </w:r>
      <w:r w:rsidR="00587756" w:rsidRPr="001E5837">
        <w:rPr>
          <w:sz w:val="28"/>
          <w:szCs w:val="28"/>
        </w:rPr>
        <w:t>Смоленской области</w:t>
      </w:r>
      <w:r w:rsidRPr="00DA0FA4">
        <w:rPr>
          <w:sz w:val="28"/>
          <w:szCs w:val="28"/>
        </w:rPr>
        <w:t xml:space="preserve">, </w:t>
      </w:r>
      <w:r w:rsidR="00A30E7F">
        <w:rPr>
          <w:sz w:val="28"/>
          <w:szCs w:val="28"/>
        </w:rPr>
        <w:t>578</w:t>
      </w:r>
      <w:r w:rsidRPr="00DA0FA4">
        <w:rPr>
          <w:sz w:val="28"/>
          <w:szCs w:val="28"/>
        </w:rPr>
        <w:t xml:space="preserve"> видов муниципальных услуг, </w:t>
      </w:r>
      <w:r w:rsidR="00213555">
        <w:rPr>
          <w:sz w:val="28"/>
          <w:szCs w:val="28"/>
        </w:rPr>
        <w:br/>
      </w:r>
      <w:r w:rsidRPr="00A30E7F">
        <w:rPr>
          <w:sz w:val="28"/>
          <w:szCs w:val="28"/>
        </w:rPr>
        <w:t>89</w:t>
      </w:r>
      <w:r w:rsidR="00A30E7F">
        <w:rPr>
          <w:sz w:val="28"/>
          <w:szCs w:val="28"/>
        </w:rPr>
        <w:t xml:space="preserve"> </w:t>
      </w:r>
      <w:r w:rsidRPr="00DA0FA4">
        <w:rPr>
          <w:sz w:val="28"/>
          <w:szCs w:val="28"/>
        </w:rPr>
        <w:t xml:space="preserve">видов государственных услуг федеральных органов государственной власти и </w:t>
      </w:r>
      <w:r w:rsidR="00A30E7F">
        <w:rPr>
          <w:sz w:val="28"/>
          <w:szCs w:val="28"/>
        </w:rPr>
        <w:t>41</w:t>
      </w:r>
      <w:r w:rsidRPr="00DA0FA4">
        <w:rPr>
          <w:sz w:val="28"/>
          <w:szCs w:val="28"/>
        </w:rPr>
        <w:t xml:space="preserve"> </w:t>
      </w:r>
      <w:r w:rsidR="002B7FDA">
        <w:rPr>
          <w:sz w:val="28"/>
          <w:szCs w:val="28"/>
        </w:rPr>
        <w:t xml:space="preserve">вид </w:t>
      </w:r>
      <w:r w:rsidRPr="00DA0FA4">
        <w:rPr>
          <w:sz w:val="28"/>
          <w:szCs w:val="28"/>
        </w:rPr>
        <w:t>иных услуг.</w:t>
      </w:r>
      <w:r w:rsidR="00D07F00">
        <w:rPr>
          <w:sz w:val="28"/>
          <w:szCs w:val="28"/>
        </w:rPr>
        <w:t>»</w:t>
      </w:r>
      <w:r w:rsidRPr="00DA0FA4">
        <w:rPr>
          <w:sz w:val="28"/>
          <w:szCs w:val="28"/>
        </w:rPr>
        <w:t>;</w:t>
      </w:r>
    </w:p>
    <w:p w:rsidR="00D75755" w:rsidRDefault="00D75755" w:rsidP="00DA0FA4">
      <w:pPr>
        <w:ind w:firstLine="709"/>
        <w:jc w:val="both"/>
        <w:rPr>
          <w:sz w:val="28"/>
          <w:szCs w:val="28"/>
        </w:rPr>
      </w:pPr>
      <w:r w:rsidRPr="00D75755">
        <w:rPr>
          <w:sz w:val="28"/>
          <w:szCs w:val="28"/>
        </w:rPr>
        <w:t xml:space="preserve">- абзац двенадцатый дополнить словами </w:t>
      </w:r>
      <w:r>
        <w:rPr>
          <w:sz w:val="28"/>
          <w:szCs w:val="28"/>
        </w:rPr>
        <w:t>«</w:t>
      </w:r>
      <w:r w:rsidRPr="00D75755">
        <w:rPr>
          <w:sz w:val="28"/>
          <w:szCs w:val="28"/>
        </w:rPr>
        <w:t>, 9</w:t>
      </w:r>
      <w:r w:rsidR="006D715E">
        <w:rPr>
          <w:sz w:val="28"/>
          <w:szCs w:val="28"/>
        </w:rPr>
        <w:t>6,8</w:t>
      </w:r>
      <w:r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 xml:space="preserve">% </w:t>
      </w:r>
      <w:r w:rsidR="00BE7A88">
        <w:rPr>
          <w:sz w:val="28"/>
          <w:szCs w:val="28"/>
        </w:rPr>
        <w:t>–</w:t>
      </w:r>
      <w:r w:rsidRPr="00D75755">
        <w:rPr>
          <w:sz w:val="28"/>
          <w:szCs w:val="28"/>
        </w:rPr>
        <w:t xml:space="preserve"> в 202</w:t>
      </w:r>
      <w:r w:rsidR="006D715E">
        <w:rPr>
          <w:sz w:val="28"/>
          <w:szCs w:val="28"/>
        </w:rPr>
        <w:t>3</w:t>
      </w:r>
      <w:r w:rsidRPr="00D7575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»;</w:t>
      </w:r>
    </w:p>
    <w:p w:rsidR="009E7B94" w:rsidRDefault="00BE7A88" w:rsidP="00ED28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B94" w:rsidRPr="00ED28E1">
        <w:rPr>
          <w:sz w:val="28"/>
          <w:szCs w:val="28"/>
        </w:rPr>
        <w:t xml:space="preserve">в абзаце пятнадцатом слова </w:t>
      </w:r>
      <w:r w:rsidR="009334D3">
        <w:rPr>
          <w:sz w:val="28"/>
          <w:szCs w:val="28"/>
        </w:rPr>
        <w:t xml:space="preserve">«филиалах СОГБУ МФЦ» заменить </w:t>
      </w:r>
      <w:r w:rsidR="009334D3" w:rsidRPr="004B5469">
        <w:rPr>
          <w:sz w:val="28"/>
          <w:szCs w:val="28"/>
        </w:rPr>
        <w:t xml:space="preserve">словами </w:t>
      </w:r>
      <w:r w:rsidR="009334D3">
        <w:rPr>
          <w:sz w:val="28"/>
          <w:szCs w:val="28"/>
        </w:rPr>
        <w:t>«филиалах</w:t>
      </w:r>
      <w:r w:rsidR="009334D3" w:rsidRPr="009334D3">
        <w:rPr>
          <w:sz w:val="28"/>
          <w:szCs w:val="28"/>
        </w:rPr>
        <w:t xml:space="preserve"> </w:t>
      </w:r>
      <w:r w:rsidR="009334D3">
        <w:rPr>
          <w:sz w:val="28"/>
          <w:szCs w:val="28"/>
        </w:rPr>
        <w:t>с</w:t>
      </w:r>
      <w:r w:rsidR="009334D3" w:rsidRPr="009334D3">
        <w:rPr>
          <w:sz w:val="28"/>
          <w:szCs w:val="28"/>
        </w:rPr>
        <w:t xml:space="preserve">моленского областного государственного бюджетного учреждения </w:t>
      </w:r>
      <w:r w:rsidR="00392CFF">
        <w:rPr>
          <w:sz w:val="28"/>
          <w:szCs w:val="28"/>
        </w:rPr>
        <w:t>«</w:t>
      </w:r>
      <w:r w:rsidR="009334D3" w:rsidRPr="009334D3">
        <w:rPr>
          <w:sz w:val="28"/>
          <w:szCs w:val="28"/>
        </w:rPr>
        <w:t>Многофункциональный центр по предоставлению государственных и муниципальных услуг населению</w:t>
      </w:r>
      <w:r w:rsidR="00392CFF">
        <w:rPr>
          <w:sz w:val="28"/>
          <w:szCs w:val="28"/>
        </w:rPr>
        <w:t>»</w:t>
      </w:r>
      <w:r w:rsidR="009334D3" w:rsidRPr="009334D3">
        <w:rPr>
          <w:sz w:val="28"/>
          <w:szCs w:val="28"/>
        </w:rPr>
        <w:t xml:space="preserve"> </w:t>
      </w:r>
      <w:r w:rsidR="009334D3">
        <w:rPr>
          <w:sz w:val="28"/>
          <w:szCs w:val="28"/>
        </w:rPr>
        <w:t xml:space="preserve">(далее – </w:t>
      </w:r>
      <w:r w:rsidR="009334D3" w:rsidRPr="009334D3">
        <w:rPr>
          <w:sz w:val="28"/>
          <w:szCs w:val="28"/>
        </w:rPr>
        <w:t>СОГБУ МФЦ</w:t>
      </w:r>
      <w:r w:rsidR="009334D3">
        <w:rPr>
          <w:sz w:val="28"/>
          <w:szCs w:val="28"/>
        </w:rPr>
        <w:t xml:space="preserve">)», </w:t>
      </w:r>
      <w:r w:rsidR="00213555">
        <w:rPr>
          <w:sz w:val="28"/>
          <w:szCs w:val="28"/>
        </w:rPr>
        <w:t>третье предложение</w:t>
      </w:r>
      <w:r w:rsidR="00561F7C">
        <w:rPr>
          <w:sz w:val="28"/>
          <w:szCs w:val="28"/>
        </w:rPr>
        <w:t xml:space="preserve"> исключить;</w:t>
      </w:r>
    </w:p>
    <w:p w:rsidR="00D07F00" w:rsidRDefault="00D07F00" w:rsidP="00DA0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шестнадцатом слова «</w:t>
      </w:r>
      <w:r w:rsidRPr="00D07F00">
        <w:rPr>
          <w:sz w:val="28"/>
          <w:szCs w:val="28"/>
        </w:rPr>
        <w:t>(в городах Смоленске и Дорогобуже)</w:t>
      </w:r>
      <w:r>
        <w:rPr>
          <w:sz w:val="28"/>
          <w:szCs w:val="28"/>
        </w:rPr>
        <w:t>» заменить словами «</w:t>
      </w:r>
      <w:r w:rsidRPr="00D07F00">
        <w:rPr>
          <w:sz w:val="28"/>
          <w:szCs w:val="28"/>
        </w:rPr>
        <w:t>(в городах Смоленске</w:t>
      </w:r>
      <w:r>
        <w:rPr>
          <w:sz w:val="28"/>
          <w:szCs w:val="28"/>
        </w:rPr>
        <w:t>,</w:t>
      </w:r>
      <w:r w:rsidRPr="00D07F00">
        <w:rPr>
          <w:sz w:val="28"/>
          <w:szCs w:val="28"/>
        </w:rPr>
        <w:t xml:space="preserve"> Дорогобуже</w:t>
      </w:r>
      <w:r>
        <w:rPr>
          <w:sz w:val="28"/>
          <w:szCs w:val="28"/>
        </w:rPr>
        <w:t xml:space="preserve"> и Ярцев</w:t>
      </w:r>
      <w:r w:rsidR="00213555">
        <w:rPr>
          <w:sz w:val="28"/>
          <w:szCs w:val="28"/>
        </w:rPr>
        <w:t>о</w:t>
      </w:r>
      <w:r w:rsidRPr="00D07F00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4B5469" w:rsidRDefault="004B5469" w:rsidP="00DA0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469">
        <w:rPr>
          <w:sz w:val="28"/>
          <w:szCs w:val="28"/>
        </w:rPr>
        <w:t xml:space="preserve">абзац восемнадцатый дополнить словами </w:t>
      </w:r>
      <w:r>
        <w:rPr>
          <w:sz w:val="28"/>
          <w:szCs w:val="28"/>
        </w:rPr>
        <w:t>«</w:t>
      </w:r>
      <w:r w:rsidRPr="004B5469">
        <w:rPr>
          <w:sz w:val="28"/>
          <w:szCs w:val="28"/>
        </w:rPr>
        <w:t>, в 202</w:t>
      </w:r>
      <w:r>
        <w:rPr>
          <w:sz w:val="28"/>
          <w:szCs w:val="28"/>
        </w:rPr>
        <w:t>3</w:t>
      </w:r>
      <w:r w:rsidRPr="004B5469">
        <w:rPr>
          <w:sz w:val="28"/>
          <w:szCs w:val="28"/>
        </w:rPr>
        <w:t xml:space="preserve"> году </w:t>
      </w:r>
      <w:r w:rsidR="00230AB6">
        <w:rPr>
          <w:sz w:val="28"/>
          <w:szCs w:val="28"/>
        </w:rPr>
        <w:t xml:space="preserve">– </w:t>
      </w:r>
      <w:r w:rsidRPr="004B5469">
        <w:rPr>
          <w:sz w:val="28"/>
          <w:szCs w:val="28"/>
        </w:rPr>
        <w:t xml:space="preserve">более </w:t>
      </w:r>
      <w:r w:rsidR="002B7FDA">
        <w:rPr>
          <w:sz w:val="28"/>
          <w:szCs w:val="28"/>
        </w:rPr>
        <w:t>38</w:t>
      </w:r>
      <w:r w:rsidRPr="004B5469">
        <w:rPr>
          <w:sz w:val="28"/>
          <w:szCs w:val="28"/>
        </w:rPr>
        <w:t xml:space="preserve"> тыс. услуг</w:t>
      </w:r>
      <w:r>
        <w:rPr>
          <w:sz w:val="28"/>
          <w:szCs w:val="28"/>
        </w:rPr>
        <w:t>»</w:t>
      </w:r>
      <w:r w:rsidRPr="004B5469">
        <w:rPr>
          <w:sz w:val="28"/>
          <w:szCs w:val="28"/>
        </w:rPr>
        <w:t>;</w:t>
      </w:r>
    </w:p>
    <w:p w:rsidR="004B5469" w:rsidRDefault="004B5469" w:rsidP="00DA0FA4">
      <w:pPr>
        <w:ind w:firstLine="709"/>
        <w:jc w:val="both"/>
        <w:rPr>
          <w:sz w:val="28"/>
          <w:szCs w:val="28"/>
        </w:rPr>
      </w:pPr>
      <w:r w:rsidRPr="004B5469">
        <w:rPr>
          <w:sz w:val="28"/>
          <w:szCs w:val="28"/>
        </w:rPr>
        <w:t xml:space="preserve">- абзац девятнадцатый дополнить словами </w:t>
      </w:r>
      <w:r>
        <w:rPr>
          <w:sz w:val="28"/>
          <w:szCs w:val="28"/>
        </w:rPr>
        <w:t>«</w:t>
      </w:r>
      <w:r w:rsidRPr="004B5469">
        <w:rPr>
          <w:sz w:val="28"/>
          <w:szCs w:val="28"/>
        </w:rPr>
        <w:t>, за 202</w:t>
      </w:r>
      <w:r>
        <w:rPr>
          <w:sz w:val="28"/>
          <w:szCs w:val="28"/>
        </w:rPr>
        <w:t>3</w:t>
      </w:r>
      <w:r w:rsidRPr="004B546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4B5469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</w:t>
      </w:r>
      <w:r w:rsidR="008942F1" w:rsidRPr="008942F1">
        <w:rPr>
          <w:sz w:val="28"/>
          <w:szCs w:val="28"/>
          <w:shd w:val="clear" w:color="auto" w:fill="FFFFFF" w:themeFill="background1"/>
        </w:rPr>
        <w:t>2</w:t>
      </w:r>
      <w:r w:rsidR="00CB0B9D">
        <w:rPr>
          <w:sz w:val="28"/>
          <w:szCs w:val="28"/>
          <w:shd w:val="clear" w:color="auto" w:fill="FFFFFF" w:themeFill="background1"/>
        </w:rPr>
        <w:t xml:space="preserve"> </w:t>
      </w:r>
      <w:r w:rsidR="008942F1" w:rsidRPr="008942F1">
        <w:rPr>
          <w:sz w:val="28"/>
          <w:szCs w:val="28"/>
          <w:shd w:val="clear" w:color="auto" w:fill="FFFFFF" w:themeFill="background1"/>
        </w:rPr>
        <w:t>300</w:t>
      </w:r>
      <w:r w:rsidRPr="004B5469">
        <w:rPr>
          <w:sz w:val="28"/>
          <w:szCs w:val="28"/>
        </w:rPr>
        <w:t xml:space="preserve"> услуг</w:t>
      </w:r>
      <w:r w:rsidR="002B7FDA">
        <w:rPr>
          <w:sz w:val="28"/>
          <w:szCs w:val="28"/>
        </w:rPr>
        <w:t>»</w:t>
      </w:r>
      <w:r w:rsidRPr="004B5469">
        <w:rPr>
          <w:sz w:val="28"/>
          <w:szCs w:val="28"/>
        </w:rPr>
        <w:t>;</w:t>
      </w:r>
    </w:p>
    <w:p w:rsidR="00D75755" w:rsidRPr="00DA0FA4" w:rsidRDefault="00D75755" w:rsidP="00D75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FA4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тридцать седьмой</w:t>
      </w:r>
      <w:r w:rsidRPr="00DA0FA4">
        <w:rPr>
          <w:sz w:val="28"/>
          <w:szCs w:val="28"/>
        </w:rPr>
        <w:t xml:space="preserve"> изложить в следующей редакции:</w:t>
      </w:r>
    </w:p>
    <w:p w:rsidR="00D75755" w:rsidRDefault="00D75755" w:rsidP="00DA0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5755">
        <w:rPr>
          <w:sz w:val="28"/>
          <w:szCs w:val="28"/>
        </w:rPr>
        <w:t>По состоянию на 1 января 2024 года количество государственных и муниципальных услуг (функций), опубликованных в федеральном реестре государственных и муниципальных услуг (функций), составило 3</w:t>
      </w:r>
      <w:r w:rsidR="00213555"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 xml:space="preserve">862, в 2022 году </w:t>
      </w:r>
      <w:r w:rsidR="00BE7A88">
        <w:rPr>
          <w:sz w:val="28"/>
          <w:szCs w:val="28"/>
        </w:rPr>
        <w:t>–</w:t>
      </w:r>
      <w:r w:rsidRPr="00D75755">
        <w:rPr>
          <w:sz w:val="28"/>
          <w:szCs w:val="28"/>
        </w:rPr>
        <w:t xml:space="preserve"> </w:t>
      </w:r>
      <w:r w:rsidR="003E1C91">
        <w:rPr>
          <w:sz w:val="28"/>
          <w:szCs w:val="28"/>
        </w:rPr>
        <w:br/>
      </w:r>
      <w:r w:rsidRPr="00D75755">
        <w:rPr>
          <w:sz w:val="28"/>
          <w:szCs w:val="28"/>
        </w:rPr>
        <w:t>3</w:t>
      </w:r>
      <w:r w:rsidR="003E1C91"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 xml:space="preserve">150, в 2021 году </w:t>
      </w:r>
      <w:r w:rsidR="00BE7A88">
        <w:rPr>
          <w:sz w:val="28"/>
          <w:szCs w:val="28"/>
        </w:rPr>
        <w:t>–</w:t>
      </w:r>
      <w:r w:rsidRPr="00D75755">
        <w:rPr>
          <w:sz w:val="28"/>
          <w:szCs w:val="28"/>
        </w:rPr>
        <w:t xml:space="preserve"> 3</w:t>
      </w:r>
      <w:r w:rsidR="003E1C91"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 xml:space="preserve">069, в 2020 году </w:t>
      </w:r>
      <w:r w:rsidR="008C5430">
        <w:rPr>
          <w:sz w:val="28"/>
          <w:szCs w:val="28"/>
        </w:rPr>
        <w:t>–</w:t>
      </w:r>
      <w:r w:rsidRPr="00D75755">
        <w:rPr>
          <w:sz w:val="28"/>
          <w:szCs w:val="28"/>
        </w:rPr>
        <w:t xml:space="preserve"> 3</w:t>
      </w:r>
      <w:r w:rsidR="003E1C91"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>069, в 2019 году данный показатель составил 3</w:t>
      </w:r>
      <w:r w:rsidR="003E1C91"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 xml:space="preserve">545 государственных и муниципальных услуг (функций), в 2018 году </w:t>
      </w:r>
      <w:r w:rsidR="00BE7A88">
        <w:rPr>
          <w:sz w:val="28"/>
          <w:szCs w:val="28"/>
        </w:rPr>
        <w:t>–</w:t>
      </w:r>
      <w:r w:rsidRPr="00D75755">
        <w:rPr>
          <w:sz w:val="28"/>
          <w:szCs w:val="28"/>
        </w:rPr>
        <w:t xml:space="preserve"> </w:t>
      </w:r>
      <w:r w:rsidR="00213555">
        <w:rPr>
          <w:sz w:val="28"/>
          <w:szCs w:val="28"/>
        </w:rPr>
        <w:br/>
      </w:r>
      <w:r w:rsidRPr="00D75755">
        <w:rPr>
          <w:sz w:val="28"/>
          <w:szCs w:val="28"/>
        </w:rPr>
        <w:t>3</w:t>
      </w:r>
      <w:r w:rsidR="003E1C91"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>856 государственных и муниципальных услуг (функций).</w:t>
      </w:r>
      <w:r>
        <w:rPr>
          <w:sz w:val="28"/>
          <w:szCs w:val="28"/>
        </w:rPr>
        <w:t>»;</w:t>
      </w:r>
    </w:p>
    <w:p w:rsidR="00395E8A" w:rsidRDefault="00395E8A" w:rsidP="00DA0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0FA4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сорок второй</w:t>
      </w:r>
      <w:r w:rsidRPr="00DA0FA4">
        <w:rPr>
          <w:sz w:val="28"/>
          <w:szCs w:val="28"/>
        </w:rPr>
        <w:t xml:space="preserve"> </w:t>
      </w:r>
      <w:r w:rsidR="001B164C">
        <w:rPr>
          <w:sz w:val="28"/>
          <w:szCs w:val="28"/>
        </w:rPr>
        <w:t xml:space="preserve">дополнить </w:t>
      </w:r>
      <w:r w:rsidR="00213555">
        <w:rPr>
          <w:sz w:val="28"/>
          <w:szCs w:val="28"/>
        </w:rPr>
        <w:t>предложением следующего содержания</w:t>
      </w:r>
      <w:r w:rsidRPr="00DA0FA4">
        <w:rPr>
          <w:sz w:val="28"/>
          <w:szCs w:val="28"/>
        </w:rPr>
        <w:t>:</w:t>
      </w:r>
      <w:r w:rsidR="00213555">
        <w:rPr>
          <w:sz w:val="28"/>
          <w:szCs w:val="28"/>
        </w:rPr>
        <w:t xml:space="preserve"> </w:t>
      </w:r>
      <w:r w:rsidR="0021355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3242B" w:rsidRPr="0043242B">
        <w:rPr>
          <w:sz w:val="28"/>
          <w:szCs w:val="28"/>
        </w:rPr>
        <w:t xml:space="preserve">В 2023 году оценка уровня удовлетворенности качеством предоставления гражданам государственных и муниципальных услуг в результате обращения через филиалы СОГБУ МФЦ проводилась с использованием автоматизированной информационной системы «Информационно-аналитическая система мониторинга качества государственных услуг», уровень </w:t>
      </w:r>
      <w:r w:rsidR="001B164C" w:rsidRPr="0043242B">
        <w:rPr>
          <w:sz w:val="28"/>
          <w:szCs w:val="28"/>
        </w:rPr>
        <w:t>удовлетворенности составил</w:t>
      </w:r>
      <w:r w:rsidR="0043242B" w:rsidRPr="0043242B">
        <w:rPr>
          <w:sz w:val="28"/>
          <w:szCs w:val="28"/>
        </w:rPr>
        <w:t xml:space="preserve"> 99,8%</w:t>
      </w:r>
      <w:r w:rsidR="001B164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64AC4" w:rsidRDefault="00D64AC4" w:rsidP="00DA0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254F">
        <w:rPr>
          <w:sz w:val="28"/>
          <w:szCs w:val="28"/>
        </w:rPr>
        <w:t>) раздел</w:t>
      </w:r>
      <w:r w:rsidR="00CB0B9D">
        <w:rPr>
          <w:sz w:val="28"/>
          <w:szCs w:val="28"/>
        </w:rPr>
        <w:t xml:space="preserve"> 2 признать утратившим</w:t>
      </w:r>
      <w:r>
        <w:rPr>
          <w:sz w:val="28"/>
          <w:szCs w:val="28"/>
        </w:rPr>
        <w:t xml:space="preserve"> силу;</w:t>
      </w:r>
    </w:p>
    <w:p w:rsidR="00B57B45" w:rsidRPr="00695698" w:rsidRDefault="00D64AC4" w:rsidP="00E20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3F4">
        <w:rPr>
          <w:sz w:val="28"/>
          <w:szCs w:val="28"/>
        </w:rPr>
        <w:t xml:space="preserve">) </w:t>
      </w:r>
      <w:r w:rsidR="00E203F4" w:rsidRPr="00E203F4">
        <w:rPr>
          <w:sz w:val="28"/>
          <w:szCs w:val="28"/>
        </w:rPr>
        <w:t>раздел 3</w:t>
      </w:r>
      <w:r w:rsidR="00E203F4">
        <w:rPr>
          <w:sz w:val="28"/>
          <w:szCs w:val="28"/>
        </w:rPr>
        <w:t xml:space="preserve"> </w:t>
      </w:r>
      <w:r w:rsidR="00D914B4" w:rsidRPr="00D914B4">
        <w:rPr>
          <w:sz w:val="28"/>
          <w:szCs w:val="28"/>
        </w:rPr>
        <w:t>изложи</w:t>
      </w:r>
      <w:r w:rsidR="00E203F4">
        <w:rPr>
          <w:sz w:val="28"/>
          <w:szCs w:val="28"/>
        </w:rPr>
        <w:t>ть</w:t>
      </w:r>
      <w:r w:rsidR="00D914B4" w:rsidRPr="00D914B4">
        <w:rPr>
          <w:sz w:val="28"/>
          <w:szCs w:val="28"/>
        </w:rPr>
        <w:t xml:space="preserve"> в следующей редакции:</w:t>
      </w:r>
      <w:r w:rsidR="00B57B45" w:rsidRPr="00695698">
        <w:rPr>
          <w:color w:val="000000" w:themeColor="text1"/>
          <w:sz w:val="28"/>
          <w:szCs w:val="28"/>
        </w:rPr>
        <w:t xml:space="preserve"> </w:t>
      </w:r>
    </w:p>
    <w:p w:rsidR="00213555" w:rsidRDefault="00213555" w:rsidP="00D914B4">
      <w:pPr>
        <w:jc w:val="center"/>
        <w:rPr>
          <w:sz w:val="28"/>
          <w:szCs w:val="28"/>
        </w:rPr>
      </w:pPr>
    </w:p>
    <w:p w:rsidR="00D914B4" w:rsidRPr="00E0775D" w:rsidRDefault="00D914B4" w:rsidP="00D914B4">
      <w:pPr>
        <w:jc w:val="center"/>
        <w:rPr>
          <w:b/>
          <w:sz w:val="28"/>
          <w:szCs w:val="28"/>
        </w:rPr>
      </w:pPr>
      <w:r w:rsidRPr="00A2562C"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3. </w:t>
      </w:r>
      <w:r w:rsidR="00213555">
        <w:rPr>
          <w:b/>
          <w:sz w:val="28"/>
          <w:szCs w:val="28"/>
        </w:rPr>
        <w:t>С</w:t>
      </w:r>
      <w:r w:rsidR="00213555" w:rsidRPr="00E0775D">
        <w:rPr>
          <w:b/>
          <w:sz w:val="28"/>
          <w:szCs w:val="28"/>
        </w:rPr>
        <w:t>ведения</w:t>
      </w:r>
    </w:p>
    <w:p w:rsidR="00D64AC4" w:rsidRDefault="00D914B4" w:rsidP="00DA0FA4">
      <w:pPr>
        <w:widowControl w:val="0"/>
        <w:tabs>
          <w:tab w:val="left" w:pos="2268"/>
        </w:tabs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о финанс</w:t>
      </w:r>
      <w:r>
        <w:rPr>
          <w:b/>
          <w:sz w:val="28"/>
          <w:szCs w:val="28"/>
        </w:rPr>
        <w:t xml:space="preserve">ировании структурных элементов </w:t>
      </w:r>
    </w:p>
    <w:p w:rsidR="00D64AC4" w:rsidRDefault="00D914B4" w:rsidP="00D914B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г</w:t>
      </w:r>
      <w:r w:rsidRPr="00E0775D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</w:t>
      </w:r>
    </w:p>
    <w:p w:rsidR="00D64AC4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качества</w:t>
      </w:r>
      <w:r w:rsidR="00D64A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</w:p>
    <w:p w:rsidR="002B0E36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и муниципальных услуг, </w:t>
      </w:r>
    </w:p>
    <w:p w:rsidR="00DA0FA4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на базе многофункциональных </w:t>
      </w:r>
    </w:p>
    <w:p w:rsidR="00D914B4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центров» </w:t>
      </w:r>
    </w:p>
    <w:p w:rsidR="00D914B4" w:rsidRDefault="00D914B4" w:rsidP="00D914B4">
      <w:pPr>
        <w:widowControl w:val="0"/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354"/>
        <w:gridCol w:w="1134"/>
        <w:gridCol w:w="1276"/>
        <w:gridCol w:w="1276"/>
        <w:gridCol w:w="1092"/>
        <w:gridCol w:w="1245"/>
        <w:gridCol w:w="1206"/>
      </w:tblGrid>
      <w:tr w:rsidR="00D914B4" w:rsidTr="0063109E">
        <w:trPr>
          <w:trHeight w:val="82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Участник </w:t>
            </w:r>
            <w:proofErr w:type="spellStart"/>
            <w:r>
              <w:rPr>
                <w:sz w:val="22"/>
                <w:szCs w:val="22"/>
                <w:lang w:eastAsia="en-US"/>
              </w:rPr>
              <w:t>Государ-ственной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финансо-вого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обеспечения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средств на реализацию Государственной программы на очередной финансовый год и плановый период</w:t>
            </w:r>
            <w:r w:rsidR="00CB0B9D">
              <w:rPr>
                <w:sz w:val="22"/>
                <w:szCs w:val="22"/>
                <w:lang w:eastAsia="en-US"/>
              </w:rPr>
              <w:t>, в том числе с разбивкой по источникам финансового обеспечения</w:t>
            </w:r>
            <w:r w:rsidR="00CB0B9D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 (тыс. рублей)</w:t>
            </w:r>
          </w:p>
        </w:tc>
      </w:tr>
      <w:tr w:rsidR="00D914B4" w:rsidTr="0063109E">
        <w:trPr>
          <w:trHeight w:val="4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64AC4" w:rsidP="00A2562C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2024</w:t>
            </w:r>
          </w:p>
          <w:p w:rsidR="00D914B4" w:rsidRDefault="00D914B4" w:rsidP="00A2562C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64AC4" w:rsidP="00A2562C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2025</w:t>
            </w:r>
            <w:r w:rsidR="00D914B4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D914B4" w:rsidRDefault="00D914B4" w:rsidP="00A2562C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64AC4" w:rsidP="00A2562C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2026</w:t>
            </w:r>
          </w:p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D914B4" w:rsidTr="000D4D71">
        <w:trPr>
          <w:trHeight w:val="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Комплекс процессных мероприятий «Обслуживание населения по принципу «одного окна» в МФЦ» </w:t>
            </w:r>
          </w:p>
        </w:tc>
      </w:tr>
      <w:tr w:rsidR="00D914B4" w:rsidTr="0063109E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755" w:rsidRPr="00D43491" w:rsidRDefault="00FD0A68" w:rsidP="0028492B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</w:t>
            </w:r>
            <w:r w:rsidR="0063109E" w:rsidRPr="0063109E">
              <w:rPr>
                <w:sz w:val="22"/>
                <w:szCs w:val="22"/>
                <w:lang w:eastAsia="en-US"/>
              </w:rPr>
              <w:t xml:space="preserve"> областных государственных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sz w:val="22"/>
                <w:szCs w:val="22"/>
                <w:lang w:eastAsia="en-US"/>
              </w:rPr>
              <w:t>959</w:t>
            </w:r>
            <w:r w:rsidR="006C43F2">
              <w:rPr>
                <w:sz w:val="22"/>
                <w:szCs w:val="22"/>
                <w:lang w:eastAsia="en-US"/>
              </w:rPr>
              <w:t xml:space="preserve"> </w:t>
            </w:r>
            <w:r w:rsidRPr="003E1CAD">
              <w:rPr>
                <w:sz w:val="22"/>
                <w:szCs w:val="22"/>
                <w:lang w:eastAsia="en-US"/>
              </w:rPr>
              <w:t>681,1</w:t>
            </w:r>
            <w:r w:rsidR="00561F7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319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893,7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319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893,7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319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893,7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4B4" w:rsidTr="0063109E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B90A1E" w:rsidRDefault="00FD0A68" w:rsidP="00FD0A68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D914B4" w:rsidRPr="00B90A1E">
              <w:rPr>
                <w:sz w:val="22"/>
                <w:szCs w:val="22"/>
                <w:lang w:eastAsia="en-US"/>
              </w:rPr>
              <w:t>азвити</w:t>
            </w:r>
            <w:r>
              <w:rPr>
                <w:sz w:val="22"/>
                <w:szCs w:val="22"/>
                <w:lang w:eastAsia="en-US"/>
              </w:rPr>
              <w:t>е</w:t>
            </w:r>
            <w:r w:rsidR="00D914B4" w:rsidRPr="006C0E13">
              <w:rPr>
                <w:sz w:val="16"/>
                <w:szCs w:val="16"/>
                <w:lang w:eastAsia="en-US"/>
              </w:rPr>
              <w:t xml:space="preserve"> </w:t>
            </w:r>
            <w:r w:rsidR="00D914B4" w:rsidRPr="00B90A1E">
              <w:rPr>
                <w:sz w:val="22"/>
                <w:szCs w:val="22"/>
                <w:lang w:eastAsia="en-US"/>
              </w:rPr>
              <w:t>и техническо</w:t>
            </w:r>
            <w:r>
              <w:rPr>
                <w:sz w:val="22"/>
                <w:szCs w:val="22"/>
                <w:lang w:eastAsia="en-US"/>
              </w:rPr>
              <w:t>е сопровождение</w:t>
            </w:r>
            <w:r w:rsidR="00D914B4" w:rsidRPr="00B90A1E">
              <w:rPr>
                <w:sz w:val="22"/>
                <w:szCs w:val="22"/>
                <w:lang w:eastAsia="en-US"/>
              </w:rPr>
              <w:t xml:space="preserve"> автоматизированной </w:t>
            </w:r>
            <w:r w:rsidR="00D914B4">
              <w:rPr>
                <w:sz w:val="22"/>
                <w:szCs w:val="22"/>
                <w:lang w:eastAsia="en-US"/>
              </w:rPr>
              <w:t>и</w:t>
            </w:r>
            <w:r w:rsidR="00D914B4" w:rsidRPr="00B90A1E">
              <w:rPr>
                <w:sz w:val="22"/>
                <w:szCs w:val="22"/>
                <w:lang w:eastAsia="en-US"/>
              </w:rPr>
              <w:t>нформационной системы обеспечения деятельности МФЦ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A7706F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F54CC6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890" w:rsidRPr="003E1CAD" w:rsidRDefault="003E1CAD" w:rsidP="003E1CAD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25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982,01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8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660,67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8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660,67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8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660,67</w:t>
            </w:r>
          </w:p>
        </w:tc>
      </w:tr>
      <w:tr w:rsidR="00D914B4" w:rsidTr="0063109E">
        <w:trPr>
          <w:trHeight w:val="97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B90A1E" w:rsidRDefault="00FD0A68" w:rsidP="00213555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D914B4" w:rsidRPr="00B90A1E">
              <w:rPr>
                <w:sz w:val="22"/>
                <w:szCs w:val="22"/>
                <w:lang w:eastAsia="en-US"/>
              </w:rPr>
              <w:t>нформатизация и автоматизация деятельности СОГБУ МФЦ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D914B4" w:rsidRPr="00A7706F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F54CC6" w:rsidRDefault="00D914B4" w:rsidP="006C43F2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color w:val="000000"/>
                <w:sz w:val="22"/>
                <w:szCs w:val="22"/>
              </w:rPr>
            </w:pPr>
            <w:r w:rsidRPr="003E1CAD">
              <w:rPr>
                <w:color w:val="000000"/>
                <w:sz w:val="22"/>
                <w:szCs w:val="22"/>
              </w:rPr>
              <w:t>35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280,0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6C43F2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11</w:t>
            </w:r>
            <w:r w:rsidR="006C43F2" w:rsidRPr="006C43F2">
              <w:rPr>
                <w:color w:val="000000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760,0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11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760,0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3E1CAD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11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760,0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72B7" w:rsidTr="0063109E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7" w:rsidRDefault="00C772B7" w:rsidP="00C772B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B90A1E" w:rsidRDefault="00FD0A68" w:rsidP="0063109E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</w:t>
            </w:r>
            <w:r w:rsidR="00C772B7" w:rsidRPr="00B90A1E">
              <w:rPr>
                <w:sz w:val="22"/>
                <w:szCs w:val="22"/>
                <w:lang w:eastAsia="en-US"/>
              </w:rPr>
              <w:t>териально-техническое обеспечение СОГБУ МФЦ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A7706F" w:rsidRDefault="00C772B7" w:rsidP="00DA0FA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2B7" w:rsidRPr="00F54CC6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C772B7" w:rsidRPr="00F54CC6" w:rsidRDefault="00C772B7" w:rsidP="00C772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2B7" w:rsidRPr="003E1CAD" w:rsidRDefault="0084401E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6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000,0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2B7" w:rsidRPr="003E1CAD" w:rsidRDefault="0084401E" w:rsidP="00C772B7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2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000,0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2B7" w:rsidRPr="003E1CAD" w:rsidRDefault="0084401E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2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000,0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2B7" w:rsidRPr="003E1CAD" w:rsidRDefault="0084401E" w:rsidP="00C772B7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2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000,0</w:t>
            </w:r>
            <w:r w:rsidR="00561F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14B4" w:rsidRPr="000C307D" w:rsidTr="0063109E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4" w:rsidRPr="00B153DA" w:rsidRDefault="00D914B4" w:rsidP="000D4D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153D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B90A1E" w:rsidRDefault="00FD0A68" w:rsidP="0063109E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="00D914B4" w:rsidRPr="000600B6">
              <w:rPr>
                <w:sz w:val="22"/>
                <w:szCs w:val="22"/>
                <w:lang w:eastAsia="en-US"/>
              </w:rPr>
              <w:t>екущие и капитальные ремонты зданий и сооружений областных государственных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A7706F" w:rsidRDefault="00D914B4" w:rsidP="00DA0F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7706F">
              <w:rPr>
                <w:sz w:val="22"/>
                <w:szCs w:val="22"/>
                <w:lang w:eastAsia="en-US"/>
              </w:rPr>
              <w:t>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F54CC6" w:rsidRDefault="00D914B4" w:rsidP="00DA0FA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84401E" w:rsidP="0084401E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5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907,47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84401E" w:rsidP="00DA0FA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color w:val="000000"/>
                <w:sz w:val="22"/>
                <w:szCs w:val="22"/>
              </w:rPr>
              <w:t>5</w:t>
            </w:r>
            <w:r w:rsidR="006C43F2">
              <w:rPr>
                <w:color w:val="000000"/>
                <w:sz w:val="22"/>
                <w:szCs w:val="22"/>
              </w:rPr>
              <w:t xml:space="preserve"> </w:t>
            </w:r>
            <w:r w:rsidRPr="003E1CAD">
              <w:rPr>
                <w:color w:val="000000"/>
                <w:sz w:val="22"/>
                <w:szCs w:val="22"/>
              </w:rPr>
              <w:t>907,47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84401E" w:rsidP="00DA0FA4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3E1CAD" w:rsidRDefault="0084401E" w:rsidP="00A85B00">
            <w:pPr>
              <w:jc w:val="center"/>
              <w:rPr>
                <w:sz w:val="22"/>
                <w:szCs w:val="22"/>
                <w:lang w:eastAsia="en-US"/>
              </w:rPr>
            </w:pPr>
            <w:r w:rsidRPr="003E1CAD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14B4" w:rsidRPr="00D43491" w:rsidTr="0063109E">
        <w:trPr>
          <w:trHeight w:val="80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DA0FA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4B4" w:rsidRPr="00D43491" w:rsidRDefault="00D914B4" w:rsidP="000D4D7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D43491" w:rsidRDefault="00D914B4" w:rsidP="000D4D7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DA0FA4" w:rsidRDefault="003E1CAD" w:rsidP="000D4D71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B0B9D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032</w:t>
            </w:r>
            <w:r w:rsidR="00CB0B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850,</w:t>
            </w:r>
            <w:r w:rsidRPr="003E1CAD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DA0FA4" w:rsidRDefault="003E1CAD" w:rsidP="000D4D71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348</w:t>
            </w:r>
            <w:r w:rsidR="00CB0B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221,</w:t>
            </w:r>
            <w:r w:rsidRPr="003E1CAD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DA0FA4" w:rsidRDefault="003E1CAD" w:rsidP="000D4D71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</w:t>
            </w:r>
            <w:r w:rsidR="00CB0B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314,</w:t>
            </w:r>
            <w:r w:rsidRPr="003E1CA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4B4" w:rsidRPr="00DA0FA4" w:rsidRDefault="003E1CAD" w:rsidP="000D4D71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</w:t>
            </w:r>
            <w:r w:rsidR="00CB0B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314,</w:t>
            </w:r>
            <w:r w:rsidRPr="003E1CAD"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3E1CAD" w:rsidTr="000D4D71">
        <w:trPr>
          <w:trHeight w:val="80"/>
          <w:tblHeader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AD" w:rsidRPr="00D43491" w:rsidRDefault="003E1CAD" w:rsidP="003E1CAD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AD" w:rsidRPr="00D43491" w:rsidRDefault="003E1CAD" w:rsidP="003E1C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AD" w:rsidRPr="00ED28E1" w:rsidRDefault="003E1CAD" w:rsidP="003E1CAD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ED28E1">
              <w:rPr>
                <w:b/>
                <w:sz w:val="22"/>
                <w:szCs w:val="22"/>
                <w:lang w:eastAsia="en-US"/>
              </w:rPr>
              <w:t>1</w:t>
            </w:r>
            <w:r w:rsidR="00CB0B9D">
              <w:rPr>
                <w:b/>
                <w:sz w:val="22"/>
                <w:szCs w:val="22"/>
                <w:lang w:eastAsia="en-US"/>
              </w:rPr>
              <w:t> </w:t>
            </w:r>
            <w:r w:rsidRPr="00ED28E1">
              <w:rPr>
                <w:b/>
                <w:sz w:val="22"/>
                <w:szCs w:val="22"/>
                <w:lang w:eastAsia="en-US"/>
              </w:rPr>
              <w:t>032</w:t>
            </w:r>
            <w:r w:rsidR="00CB0B9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D28E1">
              <w:rPr>
                <w:b/>
                <w:sz w:val="22"/>
                <w:szCs w:val="22"/>
                <w:lang w:eastAsia="en-US"/>
              </w:rPr>
              <w:t>850,58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AD" w:rsidRPr="00ED28E1" w:rsidRDefault="003E1CAD" w:rsidP="003E1CAD">
            <w:pPr>
              <w:ind w:left="-110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ED28E1">
              <w:rPr>
                <w:b/>
                <w:sz w:val="22"/>
                <w:szCs w:val="22"/>
                <w:lang w:eastAsia="en-US"/>
              </w:rPr>
              <w:t>348</w:t>
            </w:r>
            <w:r w:rsidR="00CB0B9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D28E1">
              <w:rPr>
                <w:b/>
                <w:sz w:val="22"/>
                <w:szCs w:val="22"/>
                <w:lang w:eastAsia="en-US"/>
              </w:rPr>
              <w:t>221,84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AD" w:rsidRPr="00ED28E1" w:rsidRDefault="003E1CAD" w:rsidP="003E1CAD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ED28E1">
              <w:rPr>
                <w:b/>
                <w:sz w:val="22"/>
                <w:szCs w:val="22"/>
                <w:lang w:eastAsia="en-US"/>
              </w:rPr>
              <w:t>342</w:t>
            </w:r>
            <w:r w:rsidR="00CB0B9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D28E1">
              <w:rPr>
                <w:b/>
                <w:sz w:val="22"/>
                <w:szCs w:val="22"/>
                <w:lang w:eastAsia="en-US"/>
              </w:rPr>
              <w:t>314,37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AD" w:rsidRPr="00ED28E1" w:rsidRDefault="003E1CAD" w:rsidP="003E1CAD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ED28E1">
              <w:rPr>
                <w:b/>
                <w:sz w:val="22"/>
                <w:szCs w:val="22"/>
                <w:lang w:eastAsia="en-US"/>
              </w:rPr>
              <w:t>342</w:t>
            </w:r>
            <w:r w:rsidR="00CB0B9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D28E1">
              <w:rPr>
                <w:b/>
                <w:sz w:val="22"/>
                <w:szCs w:val="22"/>
                <w:lang w:eastAsia="en-US"/>
              </w:rPr>
              <w:t>314,37</w:t>
            </w:r>
          </w:p>
        </w:tc>
      </w:tr>
    </w:tbl>
    <w:p w:rsidR="00D914B4" w:rsidRDefault="00D914B4" w:rsidP="00D914B4">
      <w:pPr>
        <w:widowControl w:val="0"/>
        <w:jc w:val="center"/>
        <w:rPr>
          <w:b/>
          <w:sz w:val="28"/>
          <w:szCs w:val="28"/>
        </w:rPr>
      </w:pPr>
    </w:p>
    <w:p w:rsidR="0063109E" w:rsidRDefault="0063109E" w:rsidP="00D914B4">
      <w:pPr>
        <w:widowControl w:val="0"/>
        <w:jc w:val="center"/>
        <w:rPr>
          <w:b/>
          <w:sz w:val="28"/>
          <w:szCs w:val="28"/>
        </w:rPr>
      </w:pPr>
    </w:p>
    <w:p w:rsidR="00B57B45" w:rsidRDefault="00B57B45" w:rsidP="00B57B45">
      <w:pPr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:rsidR="00B57B45" w:rsidRPr="00695698" w:rsidRDefault="00B57B45" w:rsidP="00B57B45">
      <w:pPr>
        <w:autoSpaceDE w:val="0"/>
        <w:autoSpaceDN w:val="0"/>
        <w:rPr>
          <w:rFonts w:ascii="Calibri" w:hAnsi="Calibri"/>
          <w:sz w:val="22"/>
          <w:szCs w:val="22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В.Н. Анохин</w:t>
      </w:r>
    </w:p>
    <w:sectPr w:rsidR="00B57B45" w:rsidRPr="00695698" w:rsidSect="00FB0E14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83" w:rsidRDefault="001F0783">
      <w:r>
        <w:separator/>
      </w:r>
    </w:p>
  </w:endnote>
  <w:endnote w:type="continuationSeparator" w:id="0">
    <w:p w:rsidR="001F0783" w:rsidRDefault="001F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83" w:rsidRDefault="001F0783">
      <w:r>
        <w:separator/>
      </w:r>
    </w:p>
  </w:footnote>
  <w:footnote w:type="continuationSeparator" w:id="0">
    <w:p w:rsidR="001F0783" w:rsidRDefault="001F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457264"/>
      <w:docPartObj>
        <w:docPartGallery w:val="Page Numbers (Top of Page)"/>
        <w:docPartUnique/>
      </w:docPartObj>
    </w:sdtPr>
    <w:sdtEndPr/>
    <w:sdtContent>
      <w:p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94">
          <w:rPr>
            <w:noProof/>
          </w:rPr>
          <w:t>3</w:t>
        </w:r>
        <w:r>
          <w:fldChar w:fldCharType="end"/>
        </w:r>
      </w:p>
    </w:sdtContent>
  </w:sdt>
  <w:p w:rsidR="00695698" w:rsidRDefault="00695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25174"/>
    <w:rsid w:val="00054DCC"/>
    <w:rsid w:val="000568B5"/>
    <w:rsid w:val="000716FF"/>
    <w:rsid w:val="00090B2C"/>
    <w:rsid w:val="000C7892"/>
    <w:rsid w:val="000E2BFA"/>
    <w:rsid w:val="00121200"/>
    <w:rsid w:val="00122064"/>
    <w:rsid w:val="00190D61"/>
    <w:rsid w:val="00191CC2"/>
    <w:rsid w:val="00193937"/>
    <w:rsid w:val="001B164C"/>
    <w:rsid w:val="001E5837"/>
    <w:rsid w:val="001F0783"/>
    <w:rsid w:val="00213555"/>
    <w:rsid w:val="00230AB6"/>
    <w:rsid w:val="00244E8B"/>
    <w:rsid w:val="00281509"/>
    <w:rsid w:val="00283E6B"/>
    <w:rsid w:val="0028492B"/>
    <w:rsid w:val="0029200D"/>
    <w:rsid w:val="002B0E36"/>
    <w:rsid w:val="002B7FDA"/>
    <w:rsid w:val="002D6B7D"/>
    <w:rsid w:val="002E43F4"/>
    <w:rsid w:val="00300F8E"/>
    <w:rsid w:val="00301C7B"/>
    <w:rsid w:val="00327946"/>
    <w:rsid w:val="003359A2"/>
    <w:rsid w:val="00344C43"/>
    <w:rsid w:val="003542EF"/>
    <w:rsid w:val="003563D4"/>
    <w:rsid w:val="00364B00"/>
    <w:rsid w:val="00367E53"/>
    <w:rsid w:val="00392CFF"/>
    <w:rsid w:val="00395E8A"/>
    <w:rsid w:val="003A171C"/>
    <w:rsid w:val="003A3344"/>
    <w:rsid w:val="003B75B7"/>
    <w:rsid w:val="003C2285"/>
    <w:rsid w:val="003E1C91"/>
    <w:rsid w:val="003E1CAD"/>
    <w:rsid w:val="004022F5"/>
    <w:rsid w:val="00426273"/>
    <w:rsid w:val="0042669B"/>
    <w:rsid w:val="0043242B"/>
    <w:rsid w:val="00435B3F"/>
    <w:rsid w:val="00450096"/>
    <w:rsid w:val="004559CD"/>
    <w:rsid w:val="00485F47"/>
    <w:rsid w:val="004B5469"/>
    <w:rsid w:val="004B7CEE"/>
    <w:rsid w:val="004D17D3"/>
    <w:rsid w:val="004D24DA"/>
    <w:rsid w:val="004D4EF5"/>
    <w:rsid w:val="004E55D2"/>
    <w:rsid w:val="00520034"/>
    <w:rsid w:val="00542D65"/>
    <w:rsid w:val="0056064C"/>
    <w:rsid w:val="00561F7C"/>
    <w:rsid w:val="0058416C"/>
    <w:rsid w:val="00585EC6"/>
    <w:rsid w:val="00587756"/>
    <w:rsid w:val="00595BDE"/>
    <w:rsid w:val="005C0094"/>
    <w:rsid w:val="005D079C"/>
    <w:rsid w:val="005D4E48"/>
    <w:rsid w:val="005F17B6"/>
    <w:rsid w:val="0063109E"/>
    <w:rsid w:val="0067695B"/>
    <w:rsid w:val="00680895"/>
    <w:rsid w:val="00695698"/>
    <w:rsid w:val="00696224"/>
    <w:rsid w:val="00696689"/>
    <w:rsid w:val="006C0E13"/>
    <w:rsid w:val="006C43F2"/>
    <w:rsid w:val="006C4B6C"/>
    <w:rsid w:val="006D715E"/>
    <w:rsid w:val="006E1806"/>
    <w:rsid w:val="006E181B"/>
    <w:rsid w:val="006F169B"/>
    <w:rsid w:val="00721E82"/>
    <w:rsid w:val="007363F9"/>
    <w:rsid w:val="00746535"/>
    <w:rsid w:val="0075190F"/>
    <w:rsid w:val="00797EF1"/>
    <w:rsid w:val="007A2BF1"/>
    <w:rsid w:val="007A5666"/>
    <w:rsid w:val="007D1958"/>
    <w:rsid w:val="007D6480"/>
    <w:rsid w:val="00823A4F"/>
    <w:rsid w:val="00827E0F"/>
    <w:rsid w:val="0084401E"/>
    <w:rsid w:val="00846538"/>
    <w:rsid w:val="008736AE"/>
    <w:rsid w:val="0088592E"/>
    <w:rsid w:val="00891E8A"/>
    <w:rsid w:val="008942F1"/>
    <w:rsid w:val="008A14E6"/>
    <w:rsid w:val="008B1B4C"/>
    <w:rsid w:val="008C4A6E"/>
    <w:rsid w:val="008C50CA"/>
    <w:rsid w:val="008C5430"/>
    <w:rsid w:val="008D6FD6"/>
    <w:rsid w:val="00920C40"/>
    <w:rsid w:val="00921BFB"/>
    <w:rsid w:val="009334D3"/>
    <w:rsid w:val="009516FD"/>
    <w:rsid w:val="00951AC6"/>
    <w:rsid w:val="00970592"/>
    <w:rsid w:val="009A20D3"/>
    <w:rsid w:val="009A4EDE"/>
    <w:rsid w:val="009B1100"/>
    <w:rsid w:val="009D526E"/>
    <w:rsid w:val="009E7B94"/>
    <w:rsid w:val="00A057EB"/>
    <w:rsid w:val="00A06652"/>
    <w:rsid w:val="00A16598"/>
    <w:rsid w:val="00A2562C"/>
    <w:rsid w:val="00A30B72"/>
    <w:rsid w:val="00A30E7F"/>
    <w:rsid w:val="00A57562"/>
    <w:rsid w:val="00A81E1B"/>
    <w:rsid w:val="00A85B00"/>
    <w:rsid w:val="00A93CCA"/>
    <w:rsid w:val="00A951DF"/>
    <w:rsid w:val="00AB4166"/>
    <w:rsid w:val="00AD65CF"/>
    <w:rsid w:val="00B0035D"/>
    <w:rsid w:val="00B57B45"/>
    <w:rsid w:val="00B63EB7"/>
    <w:rsid w:val="00B9759E"/>
    <w:rsid w:val="00BB70FC"/>
    <w:rsid w:val="00BC6798"/>
    <w:rsid w:val="00BD6679"/>
    <w:rsid w:val="00BE5541"/>
    <w:rsid w:val="00BE7A88"/>
    <w:rsid w:val="00BF409C"/>
    <w:rsid w:val="00BF437B"/>
    <w:rsid w:val="00C04B20"/>
    <w:rsid w:val="00C175A3"/>
    <w:rsid w:val="00C32288"/>
    <w:rsid w:val="00C3288A"/>
    <w:rsid w:val="00C40E58"/>
    <w:rsid w:val="00C7093E"/>
    <w:rsid w:val="00C727BD"/>
    <w:rsid w:val="00C772B7"/>
    <w:rsid w:val="00C8366E"/>
    <w:rsid w:val="00CB0B9D"/>
    <w:rsid w:val="00CB0F48"/>
    <w:rsid w:val="00CB7150"/>
    <w:rsid w:val="00CE57A3"/>
    <w:rsid w:val="00D07F00"/>
    <w:rsid w:val="00D313EA"/>
    <w:rsid w:val="00D33ECE"/>
    <w:rsid w:val="00D6012D"/>
    <w:rsid w:val="00D622A1"/>
    <w:rsid w:val="00D64AC4"/>
    <w:rsid w:val="00D75755"/>
    <w:rsid w:val="00D86757"/>
    <w:rsid w:val="00D914B4"/>
    <w:rsid w:val="00D92743"/>
    <w:rsid w:val="00D92E2F"/>
    <w:rsid w:val="00DA0FA4"/>
    <w:rsid w:val="00DD09A1"/>
    <w:rsid w:val="00E02B34"/>
    <w:rsid w:val="00E203F4"/>
    <w:rsid w:val="00E22477"/>
    <w:rsid w:val="00E2645F"/>
    <w:rsid w:val="00E340CF"/>
    <w:rsid w:val="00E36D0B"/>
    <w:rsid w:val="00E45A99"/>
    <w:rsid w:val="00E663D5"/>
    <w:rsid w:val="00E853CA"/>
    <w:rsid w:val="00E863FB"/>
    <w:rsid w:val="00E8770B"/>
    <w:rsid w:val="00EA33AB"/>
    <w:rsid w:val="00EA701C"/>
    <w:rsid w:val="00ED28E1"/>
    <w:rsid w:val="00ED5FE9"/>
    <w:rsid w:val="00ED68A2"/>
    <w:rsid w:val="00EE082F"/>
    <w:rsid w:val="00F53C0F"/>
    <w:rsid w:val="00F577E9"/>
    <w:rsid w:val="00F908D4"/>
    <w:rsid w:val="00F91465"/>
    <w:rsid w:val="00F97890"/>
    <w:rsid w:val="00FA5E88"/>
    <w:rsid w:val="00FB0E14"/>
    <w:rsid w:val="00FC47E0"/>
    <w:rsid w:val="00FD0A68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1A379-676F-4E3C-8A3F-4232FAB2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A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4201-2FBC-4D3C-9363-42D05194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30</cp:revision>
  <cp:lastPrinted>2024-01-30T11:24:00Z</cp:lastPrinted>
  <dcterms:created xsi:type="dcterms:W3CDTF">2024-01-29T16:50:00Z</dcterms:created>
  <dcterms:modified xsi:type="dcterms:W3CDTF">2024-02-19T14:59:00Z</dcterms:modified>
</cp:coreProperties>
</file>