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11285" w:type="dxa"/>
        <w:tblLook w:val="01E0" w:firstRow="1" w:lastRow="1" w:firstColumn="1" w:lastColumn="1" w:noHBand="0" w:noVBand="0"/>
      </w:tblPr>
      <w:tblGrid>
        <w:gridCol w:w="11285"/>
      </w:tblGrid>
      <w:tr w:rsidR="00FB2FF3" w14:paraId="5378DF3F" w14:textId="77777777">
        <w:trPr>
          <w:trHeight w:val="3686"/>
        </w:trPr>
        <w:tc>
          <w:tcPr>
            <w:tcW w:w="11285" w:type="dxa"/>
          </w:tcPr>
          <w:tbl>
            <w:tblPr>
              <w:tblpPr w:leftFromText="180" w:rightFromText="180" w:vertAnchor="text" w:horzAnchor="margin" w:tblpY="-112"/>
              <w:tblW w:w="0" w:type="auto"/>
              <w:tblLook w:val="01E0" w:firstRow="1" w:lastRow="1" w:firstColumn="1" w:lastColumn="1" w:noHBand="0" w:noVBand="0"/>
            </w:tblPr>
            <w:tblGrid>
              <w:gridCol w:w="10421"/>
            </w:tblGrid>
            <w:tr w:rsidR="00FB2FF3" w14:paraId="60950660" w14:textId="77777777">
              <w:trPr>
                <w:trHeight w:val="3402"/>
              </w:trPr>
              <w:tc>
                <w:tcPr>
                  <w:tcW w:w="10421" w:type="dxa"/>
                </w:tcPr>
                <w:p w14:paraId="45525AE8" w14:textId="77777777" w:rsidR="00D132C7" w:rsidRPr="00D132C7" w:rsidRDefault="00D132C7" w:rsidP="00D132C7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D132C7">
                    <w:rPr>
                      <w:noProof/>
                      <w:color w:val="000080"/>
                    </w:rPr>
                    <w:drawing>
                      <wp:inline distT="0" distB="0" distL="0" distR="0" wp14:anchorId="1EE3C625" wp14:editId="233531CA">
                        <wp:extent cx="742950" cy="847725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7643C3" w14:textId="77777777" w:rsidR="00D132C7" w:rsidRPr="00D132C7" w:rsidRDefault="00D132C7" w:rsidP="00D132C7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6B123C45" w14:textId="77777777" w:rsidR="00D132C7" w:rsidRPr="00D132C7" w:rsidRDefault="00D132C7" w:rsidP="00D132C7">
                  <w:pPr>
                    <w:keepNext/>
                    <w:spacing w:line="360" w:lineRule="auto"/>
                    <w:jc w:val="center"/>
                    <w:outlineLvl w:val="1"/>
                    <w:rPr>
                      <w:b/>
                      <w:bCs/>
                      <w:color w:val="000080"/>
                      <w:spacing w:val="-10"/>
                      <w:sz w:val="26"/>
                      <w:szCs w:val="26"/>
                    </w:rPr>
                  </w:pPr>
                  <w:r w:rsidRPr="00D132C7">
                    <w:rPr>
                      <w:b/>
                      <w:bCs/>
                      <w:color w:val="000080"/>
                      <w:spacing w:val="-10"/>
                      <w:sz w:val="26"/>
                      <w:szCs w:val="26"/>
                    </w:rPr>
                    <w:t>АДМИНИСТРАЦИЯ СМОЛЕНСКОЙ ОБЛАСТИ</w:t>
                  </w:r>
                </w:p>
                <w:p w14:paraId="359F1841" w14:textId="77777777" w:rsidR="00D132C7" w:rsidRPr="00D132C7" w:rsidRDefault="00D132C7" w:rsidP="00D132C7">
                  <w:pPr>
                    <w:keepNext/>
                    <w:spacing w:after="60"/>
                    <w:jc w:val="center"/>
                    <w:outlineLvl w:val="1"/>
                    <w:rPr>
                      <w:b/>
                      <w:bCs/>
                      <w:color w:val="000080"/>
                      <w:sz w:val="40"/>
                      <w:szCs w:val="40"/>
                    </w:rPr>
                  </w:pPr>
                  <w:proofErr w:type="gramStart"/>
                  <w:r w:rsidRPr="00D132C7">
                    <w:rPr>
                      <w:b/>
                      <w:bCs/>
                      <w:color w:val="000080"/>
                      <w:sz w:val="40"/>
                      <w:szCs w:val="40"/>
                    </w:rPr>
                    <w:t>П</w:t>
                  </w:r>
                  <w:proofErr w:type="gramEnd"/>
                  <w:r w:rsidRPr="00D132C7">
                    <w:rPr>
                      <w:b/>
                      <w:bCs/>
                      <w:color w:val="000080"/>
                      <w:sz w:val="40"/>
                      <w:szCs w:val="40"/>
                    </w:rPr>
                    <w:t xml:space="preserve"> О С Т А Н О В Л Е Н И Е</w:t>
                  </w:r>
                </w:p>
                <w:p w14:paraId="337252C0" w14:textId="77777777" w:rsidR="00D132C7" w:rsidRPr="00D132C7" w:rsidRDefault="00D132C7" w:rsidP="00D132C7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14:paraId="43DD611F" w14:textId="56F43347" w:rsidR="00D132C7" w:rsidRPr="00D132C7" w:rsidRDefault="00D132C7" w:rsidP="00D132C7">
                  <w:r w:rsidRPr="00D132C7">
                    <w:rPr>
                      <w:color w:val="000080"/>
                      <w:sz w:val="24"/>
                      <w:szCs w:val="24"/>
                    </w:rPr>
                    <w:t xml:space="preserve">от </w:t>
                  </w:r>
                  <w:bookmarkStart w:id="0" w:name="DATEDOC"/>
                  <w:bookmarkEnd w:id="0"/>
                  <w:r w:rsidRPr="00D132C7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bookmarkStart w:id="1" w:name="NUM"/>
                  <w:bookmarkEnd w:id="1"/>
                  <w:r w:rsidRPr="00D132C7">
                    <w:rPr>
                      <w:color w:val="000080"/>
                      <w:sz w:val="24"/>
                      <w:szCs w:val="24"/>
                    </w:rPr>
                    <w:t>17.05.2022  № 31</w:t>
                  </w:r>
                  <w:r>
                    <w:rPr>
                      <w:color w:val="000080"/>
                      <w:sz w:val="24"/>
                      <w:szCs w:val="24"/>
                    </w:rPr>
                    <w:t>5</w:t>
                  </w:r>
                </w:p>
                <w:p w14:paraId="38BA5D2B" w14:textId="77777777" w:rsidR="00FB2FF3" w:rsidRDefault="00FB2FF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0226B3D" w14:textId="77777777" w:rsidR="00FB2FF3" w:rsidRDefault="00FB2FF3"/>
        </w:tc>
      </w:tr>
    </w:tbl>
    <w:p w14:paraId="5F1956CA" w14:textId="77777777" w:rsidR="00FB2FF3" w:rsidRDefault="00FB2FF3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14:paraId="6A237A97" w14:textId="77777777" w:rsidR="00FB2FF3" w:rsidRDefault="00F97FE9" w:rsidP="006E5FF6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14:paraId="6E22F2AE" w14:textId="77777777" w:rsidR="00FB2FF3" w:rsidRDefault="00FB2FF3">
      <w:pPr>
        <w:tabs>
          <w:tab w:val="left" w:pos="4536"/>
        </w:tabs>
        <w:ind w:right="5669"/>
        <w:jc w:val="both"/>
      </w:pPr>
    </w:p>
    <w:p w14:paraId="4DC4F8C4" w14:textId="77777777" w:rsidR="00FB2FF3" w:rsidRDefault="00FB2FF3">
      <w:pPr>
        <w:tabs>
          <w:tab w:val="left" w:pos="4536"/>
        </w:tabs>
        <w:ind w:right="5669"/>
        <w:jc w:val="both"/>
      </w:pPr>
    </w:p>
    <w:p w14:paraId="18886547" w14:textId="77777777" w:rsidR="00FB2FF3" w:rsidRDefault="00F97FE9">
      <w:pPr>
        <w:pStyle w:val="af6"/>
        <w:spacing w:line="240" w:lineRule="auto"/>
        <w:jc w:val="both"/>
      </w:pPr>
      <w:r>
        <w:t xml:space="preserve">Администрация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14:paraId="43A201C0" w14:textId="77777777" w:rsidR="00FB2FF3" w:rsidRDefault="00FB2FF3">
      <w:pPr>
        <w:pStyle w:val="af6"/>
        <w:spacing w:line="240" w:lineRule="auto"/>
        <w:ind w:firstLine="851"/>
        <w:jc w:val="both"/>
      </w:pPr>
    </w:p>
    <w:p w14:paraId="3929FBFE" w14:textId="35944E08" w:rsidR="00FB2FF3" w:rsidRDefault="00F97FE9" w:rsidP="00D132C7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Внести в областн</w:t>
      </w:r>
      <w:r w:rsidR="00BB4BCB">
        <w:rPr>
          <w:sz w:val="28"/>
          <w:szCs w:val="28"/>
        </w:rPr>
        <w:t>ую</w:t>
      </w:r>
      <w:r>
        <w:rPr>
          <w:sz w:val="28"/>
          <w:szCs w:val="28"/>
        </w:rPr>
        <w:t xml:space="preserve"> государственн</w:t>
      </w:r>
      <w:r w:rsidR="00BB4BCB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BB4BCB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качества предоставления государственных и муниципальных услуг, в том числе на базе многофункциональных центров», утвержденн</w:t>
      </w:r>
      <w:r w:rsidR="00362E22">
        <w:rPr>
          <w:sz w:val="28"/>
          <w:szCs w:val="28"/>
        </w:rPr>
        <w:t>ую</w:t>
      </w:r>
      <w:r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</w:t>
      </w:r>
      <w:r w:rsidR="006B4E53">
        <w:rPr>
          <w:sz w:val="28"/>
          <w:szCs w:val="28"/>
        </w:rPr>
        <w:t xml:space="preserve"> </w:t>
      </w:r>
      <w:r>
        <w:rPr>
          <w:sz w:val="28"/>
          <w:szCs w:val="28"/>
        </w:rPr>
        <w:t>25.11.2016 № 684, от 28.12.2016 № 781, от 22.03.2017 № 158, от 18.07.2017 № 480, от 31.08.2017 № 604, от 15.11.2017  № 781, от 26.01.2018 № 43, от 26.04.2018 № 255, от 05.10.2018 № 635, от 19.12.2018 № 885, от 19.03.2019 № 119, от 25.07.2019 №</w:t>
      </w:r>
      <w:r w:rsidR="006B4E53">
        <w:rPr>
          <w:sz w:val="28"/>
          <w:szCs w:val="28"/>
        </w:rPr>
        <w:t> </w:t>
      </w:r>
      <w:r>
        <w:rPr>
          <w:sz w:val="28"/>
          <w:szCs w:val="28"/>
        </w:rPr>
        <w:t>438, от 15.10.2019 № 601, от 27.12.2019 № 825, от 30.03.2020 № 152, от 28.05.2020 № 305, 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</w:t>
      </w:r>
      <w:r w:rsidR="00A6193A">
        <w:rPr>
          <w:color w:val="000000" w:themeColor="text1"/>
          <w:sz w:val="28"/>
          <w:szCs w:val="28"/>
        </w:rPr>
        <w:t>, от 19.11.2021 № 717</w:t>
      </w:r>
      <w:r w:rsidR="00BB4BCB">
        <w:rPr>
          <w:color w:val="000000" w:themeColor="text1"/>
          <w:sz w:val="28"/>
          <w:szCs w:val="28"/>
        </w:rPr>
        <w:t xml:space="preserve">, </w:t>
      </w:r>
      <w:r w:rsidR="006F5296" w:rsidRPr="008B2EBA">
        <w:rPr>
          <w:sz w:val="28"/>
          <w:szCs w:val="28"/>
        </w:rPr>
        <w:t>от 22.12.2021 № 832, от 29.12.2021</w:t>
      </w:r>
      <w:r w:rsidR="006F5296">
        <w:rPr>
          <w:sz w:val="28"/>
          <w:szCs w:val="28"/>
        </w:rPr>
        <w:t xml:space="preserve"> </w:t>
      </w:r>
      <w:r w:rsidR="006F5296" w:rsidRPr="008B2EBA">
        <w:rPr>
          <w:sz w:val="28"/>
          <w:szCs w:val="28"/>
        </w:rPr>
        <w:t>№ 882</w:t>
      </w:r>
      <w:r w:rsidR="006F5296">
        <w:rPr>
          <w:sz w:val="28"/>
          <w:szCs w:val="28"/>
        </w:rPr>
        <w:t>,</w:t>
      </w:r>
      <w:r w:rsidR="006F5296">
        <w:rPr>
          <w:color w:val="000000" w:themeColor="text1"/>
          <w:sz w:val="28"/>
          <w:szCs w:val="28"/>
        </w:rPr>
        <w:t xml:space="preserve"> </w:t>
      </w:r>
      <w:r w:rsidR="00BB4BCB">
        <w:rPr>
          <w:color w:val="000000" w:themeColor="text1"/>
          <w:sz w:val="28"/>
          <w:szCs w:val="28"/>
        </w:rPr>
        <w:t>от 31.03.2022 № 199</w:t>
      </w:r>
      <w:r>
        <w:rPr>
          <w:color w:val="000000" w:themeColor="text1"/>
          <w:sz w:val="28"/>
          <w:szCs w:val="28"/>
        </w:rPr>
        <w:t>), следующие изменения:</w:t>
      </w:r>
    </w:p>
    <w:p w14:paraId="31CE3E35" w14:textId="26E26980" w:rsidR="00A61FEE" w:rsidRPr="00A61FEE" w:rsidRDefault="00BB4BCB" w:rsidP="00A61FEE">
      <w:pPr>
        <w:pStyle w:val="aff2"/>
        <w:numPr>
          <w:ilvl w:val="0"/>
          <w:numId w:val="7"/>
        </w:numPr>
        <w:tabs>
          <w:tab w:val="left" w:pos="10206"/>
        </w:tabs>
        <w:ind w:right="-1"/>
        <w:jc w:val="both"/>
        <w:rPr>
          <w:sz w:val="28"/>
          <w:szCs w:val="28"/>
        </w:rPr>
      </w:pPr>
      <w:r w:rsidRPr="00A61FEE">
        <w:rPr>
          <w:sz w:val="28"/>
          <w:szCs w:val="28"/>
        </w:rPr>
        <w:t xml:space="preserve">в паспорте </w:t>
      </w:r>
      <w:r w:rsidR="006F5296" w:rsidRPr="00A61FEE">
        <w:rPr>
          <w:sz w:val="28"/>
          <w:szCs w:val="28"/>
        </w:rPr>
        <w:t>Г</w:t>
      </w:r>
      <w:r w:rsidRPr="00A61FEE">
        <w:rPr>
          <w:sz w:val="28"/>
          <w:szCs w:val="28"/>
        </w:rPr>
        <w:t>осударственной программы</w:t>
      </w:r>
      <w:r w:rsidR="00A61FEE" w:rsidRPr="00A61FEE">
        <w:rPr>
          <w:sz w:val="28"/>
          <w:szCs w:val="28"/>
        </w:rPr>
        <w:t>:</w:t>
      </w:r>
    </w:p>
    <w:p w14:paraId="5202EA01" w14:textId="3882C5C7" w:rsidR="00BB4BCB" w:rsidRPr="00A61FEE" w:rsidRDefault="00A61FEE" w:rsidP="00A61FEE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 w:rsidRPr="00A61FEE">
        <w:rPr>
          <w:sz w:val="28"/>
          <w:szCs w:val="28"/>
        </w:rPr>
        <w:t>-</w:t>
      </w:r>
      <w:r w:rsidR="00BB4BCB" w:rsidRPr="00A61FEE">
        <w:rPr>
          <w:sz w:val="28"/>
          <w:szCs w:val="28"/>
        </w:rPr>
        <w:t xml:space="preserve"> </w:t>
      </w:r>
      <w:r w:rsidR="006F5296" w:rsidRPr="00A61FEE">
        <w:rPr>
          <w:sz w:val="28"/>
          <w:szCs w:val="28"/>
        </w:rPr>
        <w:t>в разделе «</w:t>
      </w:r>
      <w:r w:rsidR="006F5296" w:rsidRPr="00A61FEE">
        <w:rPr>
          <w:b/>
          <w:sz w:val="28"/>
          <w:szCs w:val="28"/>
        </w:rPr>
        <w:t>Основные положения</w:t>
      </w:r>
      <w:r w:rsidR="006F5296" w:rsidRPr="00A61FEE">
        <w:rPr>
          <w:sz w:val="28"/>
          <w:szCs w:val="28"/>
        </w:rPr>
        <w:t>»</w:t>
      </w:r>
      <w:r w:rsidR="00BB4BCB" w:rsidRPr="00A61FEE">
        <w:rPr>
          <w:sz w:val="28"/>
          <w:szCs w:val="28"/>
        </w:rPr>
        <w:t>:</w:t>
      </w:r>
    </w:p>
    <w:p w14:paraId="4C9A8A38" w14:textId="3B12E74E" w:rsidR="00382099" w:rsidRPr="00FB1645" w:rsidRDefault="00BB4BCB" w:rsidP="00D132C7">
      <w:pPr>
        <w:tabs>
          <w:tab w:val="left" w:pos="10348"/>
        </w:tabs>
        <w:ind w:right="-143" w:firstLine="709"/>
        <w:jc w:val="both"/>
        <w:rPr>
          <w:sz w:val="28"/>
          <w:szCs w:val="28"/>
        </w:rPr>
      </w:pPr>
      <w:r w:rsidRPr="00FB1645">
        <w:rPr>
          <w:sz w:val="28"/>
          <w:szCs w:val="28"/>
        </w:rPr>
        <w:t xml:space="preserve">- в </w:t>
      </w:r>
      <w:r w:rsidR="00382099" w:rsidRPr="00FB1645">
        <w:rPr>
          <w:sz w:val="28"/>
          <w:szCs w:val="28"/>
        </w:rPr>
        <w:t>позиции «</w:t>
      </w:r>
      <w:r w:rsidR="00FB1645" w:rsidRPr="00FB1645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="00FB1645" w:rsidRPr="00FB1645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 w:rsidR="00382099" w:rsidRPr="00FB1645">
        <w:rPr>
          <w:sz w:val="28"/>
          <w:szCs w:val="28"/>
        </w:rPr>
        <w:t>»:</w:t>
      </w:r>
    </w:p>
    <w:p w14:paraId="69F9864A" w14:textId="4C34DCE0" w:rsidR="00BB4BCB" w:rsidRDefault="00382099" w:rsidP="00BB4BCB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 w:rsidRPr="00FB1645">
        <w:rPr>
          <w:sz w:val="28"/>
          <w:szCs w:val="28"/>
        </w:rPr>
        <w:t xml:space="preserve">- в </w:t>
      </w:r>
      <w:r w:rsidR="00BB4BCB" w:rsidRPr="00FB1645">
        <w:rPr>
          <w:sz w:val="28"/>
          <w:szCs w:val="28"/>
        </w:rPr>
        <w:t>абзаце первом слова «2 352 791,0 тыс. рублей» заменить словами</w:t>
      </w:r>
      <w:r w:rsidR="00BB4BCB" w:rsidRPr="00BB4BCB">
        <w:rPr>
          <w:sz w:val="28"/>
          <w:szCs w:val="28"/>
        </w:rPr>
        <w:t xml:space="preserve"> «2 379 534,5 тыс. рублей»;</w:t>
      </w:r>
    </w:p>
    <w:p w14:paraId="0D87368B" w14:textId="77777777" w:rsidR="00D132C7" w:rsidRDefault="00D132C7" w:rsidP="00BB4BCB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14:paraId="65184332" w14:textId="3FA5B65D" w:rsidR="00382099" w:rsidRDefault="00382099" w:rsidP="00BB4BCB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абзаце </w:t>
      </w:r>
      <w:r w:rsidR="00FB1645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слова «235 700,4 тыс. рублей</w:t>
      </w:r>
      <w:r w:rsidR="00362E2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62E22">
        <w:rPr>
          <w:sz w:val="28"/>
          <w:szCs w:val="28"/>
        </w:rPr>
        <w:t xml:space="preserve">       </w:t>
      </w:r>
      <w:r>
        <w:rPr>
          <w:sz w:val="28"/>
          <w:szCs w:val="28"/>
        </w:rPr>
        <w:t>«262 443,9 тыс. рублей»;</w:t>
      </w:r>
    </w:p>
    <w:p w14:paraId="52CFA3E5" w14:textId="5351E18E" w:rsidR="004A0C69" w:rsidRPr="002A77BA" w:rsidRDefault="004A0C69" w:rsidP="004A0C69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</w:t>
      </w:r>
      <w:r w:rsidR="00BB7C58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слова «235 700,4 тыс. рублей</w:t>
      </w:r>
      <w:r w:rsidR="00BB7C5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362E22">
        <w:rPr>
          <w:sz w:val="28"/>
          <w:szCs w:val="28"/>
        </w:rPr>
        <w:t xml:space="preserve">    </w:t>
      </w:r>
      <w:r w:rsidRPr="002A77BA">
        <w:rPr>
          <w:sz w:val="28"/>
          <w:szCs w:val="28"/>
        </w:rPr>
        <w:t>«262 443,9 тыс. рублей»;</w:t>
      </w:r>
    </w:p>
    <w:p w14:paraId="7EF193D0" w14:textId="77777777" w:rsidR="006F5296" w:rsidRDefault="002A77BA" w:rsidP="002A77BA">
      <w:pPr>
        <w:widowControl w:val="0"/>
        <w:ind w:firstLine="709"/>
        <w:jc w:val="both"/>
        <w:rPr>
          <w:sz w:val="28"/>
          <w:szCs w:val="28"/>
        </w:rPr>
      </w:pPr>
      <w:r w:rsidRPr="002A77BA">
        <w:rPr>
          <w:sz w:val="28"/>
          <w:szCs w:val="28"/>
        </w:rPr>
        <w:t xml:space="preserve">- позицию «Влияние на достижение целей государственных программ Российской Федерации» изложить в следующей редакции: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5296" w:rsidRPr="00362E22" w14:paraId="6E4A4ECA" w14:textId="77777777" w:rsidTr="006F5296">
        <w:tc>
          <w:tcPr>
            <w:tcW w:w="5097" w:type="dxa"/>
          </w:tcPr>
          <w:p w14:paraId="740458E4" w14:textId="0821AD91" w:rsidR="006F5296" w:rsidRPr="00362E22" w:rsidRDefault="006F5296" w:rsidP="002A77BA">
            <w:pPr>
              <w:widowControl w:val="0"/>
              <w:jc w:val="both"/>
            </w:pPr>
            <w:r w:rsidRPr="00362E22">
              <w:t>Влияние на достижение целей государственных программ Российской Федерации</w:t>
            </w:r>
          </w:p>
        </w:tc>
        <w:tc>
          <w:tcPr>
            <w:tcW w:w="5098" w:type="dxa"/>
          </w:tcPr>
          <w:p w14:paraId="65D317F0" w14:textId="0FA3E092" w:rsidR="006F5296" w:rsidRPr="00362E22" w:rsidRDefault="00832604" w:rsidP="00362E22">
            <w:pPr>
              <w:widowControl w:val="0"/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г</w:t>
            </w:r>
            <w:r w:rsidR="006F5296" w:rsidRPr="00362E22">
              <w:rPr>
                <w:color w:val="000000" w:themeColor="text1"/>
              </w:rPr>
              <w:t xml:space="preserve">осударственная программа Российской Федерации «Информационное общество», утвержденная постановлением Правительства Российской Федерации от </w:t>
            </w:r>
            <w:r w:rsidR="00362E22" w:rsidRPr="00362E22">
              <w:rPr>
                <w:color w:val="000000" w:themeColor="text1"/>
              </w:rPr>
              <w:t>15.04.2014</w:t>
            </w:r>
            <w:r w:rsidR="006F5296" w:rsidRPr="00362E22">
              <w:rPr>
                <w:color w:val="000000" w:themeColor="text1"/>
              </w:rPr>
              <w:t xml:space="preserve"> </w:t>
            </w:r>
            <w:r w:rsidR="006A0803" w:rsidRPr="00362E22">
              <w:rPr>
                <w:color w:val="000000" w:themeColor="text1"/>
              </w:rPr>
              <w:t xml:space="preserve">№ </w:t>
            </w:r>
            <w:r w:rsidR="006F5296" w:rsidRPr="00362E22">
              <w:rPr>
                <w:color w:val="000000" w:themeColor="text1"/>
              </w:rPr>
              <w:t xml:space="preserve">313 </w:t>
            </w:r>
          </w:p>
        </w:tc>
      </w:tr>
    </w:tbl>
    <w:p w14:paraId="0C626143" w14:textId="22678B7A" w:rsidR="00BB4BCB" w:rsidRDefault="00BB4BCB" w:rsidP="0049051E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0803">
        <w:rPr>
          <w:sz w:val="28"/>
          <w:szCs w:val="28"/>
        </w:rPr>
        <w:t>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</w:t>
      </w:r>
      <w:r w:rsidR="00382099">
        <w:rPr>
          <w:sz w:val="28"/>
          <w:szCs w:val="28"/>
        </w:rPr>
        <w:t>ь</w:t>
      </w:r>
      <w:r>
        <w:rPr>
          <w:sz w:val="28"/>
          <w:szCs w:val="28"/>
        </w:rPr>
        <w:t xml:space="preserve"> в следующей редакции:</w:t>
      </w:r>
    </w:p>
    <w:p w14:paraId="16D31033" w14:textId="5D9DA7B9" w:rsidR="002E31CD" w:rsidRDefault="006F5296" w:rsidP="0049051E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p w14:paraId="04385581" w14:textId="77777777" w:rsidR="006F5296" w:rsidRDefault="006F5296" w:rsidP="006F529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tbl>
      <w:tblPr>
        <w:tblStyle w:val="13"/>
        <w:tblW w:w="4910" w:type="pct"/>
        <w:jc w:val="center"/>
        <w:tblLook w:val="04A0" w:firstRow="1" w:lastRow="0" w:firstColumn="1" w:lastColumn="0" w:noHBand="0" w:noVBand="1"/>
      </w:tblPr>
      <w:tblGrid>
        <w:gridCol w:w="4421"/>
        <w:gridCol w:w="1310"/>
        <w:gridCol w:w="1666"/>
        <w:gridCol w:w="1418"/>
        <w:gridCol w:w="1418"/>
      </w:tblGrid>
      <w:tr w:rsidR="00BB4BCB" w:rsidRPr="00362E22" w14:paraId="2CBEBF8B" w14:textId="77777777" w:rsidTr="0034234C">
        <w:trPr>
          <w:tblHeader/>
          <w:jc w:val="center"/>
        </w:trPr>
        <w:tc>
          <w:tcPr>
            <w:tcW w:w="2160" w:type="pct"/>
            <w:vMerge w:val="restart"/>
          </w:tcPr>
          <w:p w14:paraId="50C4D433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14:paraId="2A0D85E4" w14:textId="77777777" w:rsidR="00BB4BCB" w:rsidRPr="00362E22" w:rsidRDefault="00BB4BCB" w:rsidP="0034234C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Объем финансового обеспечения по годам реализации</w:t>
            </w:r>
          </w:p>
          <w:p w14:paraId="63D63BBD" w14:textId="77777777" w:rsidR="00BB4BCB" w:rsidRPr="00362E22" w:rsidRDefault="00BB4BCB" w:rsidP="0034234C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 xml:space="preserve"> (тыс. рублей)</w:t>
            </w:r>
          </w:p>
        </w:tc>
      </w:tr>
      <w:tr w:rsidR="00BB4BCB" w:rsidRPr="00362E22" w14:paraId="53950CD0" w14:textId="77777777" w:rsidTr="0034234C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14:paraId="2CC6F0F8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0" w:type="pct"/>
          </w:tcPr>
          <w:p w14:paraId="671719C8" w14:textId="77777777" w:rsidR="00BB4BCB" w:rsidRPr="00362E22" w:rsidRDefault="00BB4BCB" w:rsidP="0034234C">
            <w:pPr>
              <w:jc w:val="center"/>
              <w:rPr>
                <w:spacing w:val="-2"/>
                <w:sz w:val="22"/>
              </w:rPr>
            </w:pPr>
          </w:p>
          <w:p w14:paraId="7C44F6A1" w14:textId="77777777" w:rsidR="00BB4BCB" w:rsidRPr="00362E22" w:rsidRDefault="00BB4BCB" w:rsidP="0034234C">
            <w:pPr>
              <w:ind w:firstLine="0"/>
              <w:jc w:val="both"/>
              <w:rPr>
                <w:color w:val="22272F"/>
                <w:sz w:val="22"/>
                <w:shd w:val="clear" w:color="auto" w:fill="FFFFFF"/>
              </w:rPr>
            </w:pPr>
            <w:r w:rsidRPr="00362E22">
              <w:rPr>
                <w:spacing w:val="-2"/>
                <w:sz w:val="22"/>
              </w:rPr>
              <w:t xml:space="preserve">     всего</w:t>
            </w:r>
          </w:p>
        </w:tc>
        <w:tc>
          <w:tcPr>
            <w:tcW w:w="814" w:type="pct"/>
            <w:vAlign w:val="center"/>
          </w:tcPr>
          <w:p w14:paraId="7CB66AAE" w14:textId="77777777" w:rsidR="00BB4BCB" w:rsidRPr="00362E22" w:rsidRDefault="00BB4BCB" w:rsidP="0034234C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</w:p>
          <w:p w14:paraId="7D27A080" w14:textId="77777777" w:rsidR="00BB4BCB" w:rsidRPr="00362E22" w:rsidRDefault="00BB4BCB" w:rsidP="0034234C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2022 год</w:t>
            </w:r>
          </w:p>
          <w:p w14:paraId="7445421D" w14:textId="77777777" w:rsidR="00BB4BCB" w:rsidRPr="00362E22" w:rsidRDefault="00BB4BCB" w:rsidP="0034234C">
            <w:pPr>
              <w:ind w:firstLine="0"/>
              <w:jc w:val="center"/>
              <w:rPr>
                <w:color w:val="000000" w:themeColor="text1"/>
                <w:spacing w:val="-2"/>
                <w:sz w:val="22"/>
                <w:lang w:val="en-US"/>
              </w:rPr>
            </w:pPr>
          </w:p>
        </w:tc>
        <w:tc>
          <w:tcPr>
            <w:tcW w:w="693" w:type="pct"/>
            <w:vAlign w:val="center"/>
          </w:tcPr>
          <w:p w14:paraId="200636DE" w14:textId="77777777" w:rsidR="00BB4BCB" w:rsidRPr="00362E22" w:rsidRDefault="00BB4BCB" w:rsidP="0034234C">
            <w:pPr>
              <w:ind w:firstLine="0"/>
              <w:jc w:val="center"/>
              <w:rPr>
                <w:color w:val="000000" w:themeColor="text1"/>
                <w:spacing w:val="-2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2023 год</w:t>
            </w:r>
          </w:p>
        </w:tc>
        <w:tc>
          <w:tcPr>
            <w:tcW w:w="693" w:type="pct"/>
            <w:vAlign w:val="center"/>
          </w:tcPr>
          <w:p w14:paraId="29739E85" w14:textId="77777777" w:rsidR="00BB4BCB" w:rsidRPr="00362E22" w:rsidRDefault="00BB4BCB" w:rsidP="0034234C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2024 год</w:t>
            </w:r>
          </w:p>
        </w:tc>
      </w:tr>
      <w:tr w:rsidR="00BB4BCB" w:rsidRPr="00362E22" w14:paraId="2F98C89D" w14:textId="77777777" w:rsidTr="0034234C">
        <w:trPr>
          <w:trHeight w:val="433"/>
          <w:jc w:val="center"/>
        </w:trPr>
        <w:tc>
          <w:tcPr>
            <w:tcW w:w="2160" w:type="pct"/>
            <w:vAlign w:val="center"/>
          </w:tcPr>
          <w:p w14:paraId="18195FC2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z w:val="22"/>
              </w:rPr>
              <w:t>В целом по Государственной программе</w:t>
            </w:r>
            <w:r w:rsidRPr="00362E22">
              <w:rPr>
                <w:spacing w:val="-2"/>
                <w:sz w:val="22"/>
              </w:rPr>
              <w:t>,</w:t>
            </w:r>
          </w:p>
          <w:p w14:paraId="207B40F0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 том числе:</w:t>
            </w:r>
          </w:p>
        </w:tc>
        <w:tc>
          <w:tcPr>
            <w:tcW w:w="640" w:type="pct"/>
          </w:tcPr>
          <w:p w14:paraId="761AB626" w14:textId="77777777" w:rsidR="00BB4BCB" w:rsidRPr="00362E22" w:rsidRDefault="00BB4BCB" w:rsidP="0034234C">
            <w:pPr>
              <w:ind w:right="-18"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712 922,2</w:t>
            </w:r>
          </w:p>
        </w:tc>
        <w:tc>
          <w:tcPr>
            <w:tcW w:w="814" w:type="pct"/>
          </w:tcPr>
          <w:p w14:paraId="729B057E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262 443,9</w:t>
            </w:r>
          </w:p>
        </w:tc>
        <w:tc>
          <w:tcPr>
            <w:tcW w:w="693" w:type="pct"/>
          </w:tcPr>
          <w:p w14:paraId="402E97DA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220 992,0</w:t>
            </w:r>
          </w:p>
        </w:tc>
        <w:tc>
          <w:tcPr>
            <w:tcW w:w="693" w:type="pct"/>
          </w:tcPr>
          <w:p w14:paraId="56846162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BB4BCB" w:rsidRPr="00362E22" w14:paraId="0908FDC3" w14:textId="77777777" w:rsidTr="0034234C">
        <w:trPr>
          <w:jc w:val="center"/>
        </w:trPr>
        <w:tc>
          <w:tcPr>
            <w:tcW w:w="2160" w:type="pct"/>
          </w:tcPr>
          <w:p w14:paraId="13550AFA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федеральный бюджет</w:t>
            </w:r>
          </w:p>
        </w:tc>
        <w:tc>
          <w:tcPr>
            <w:tcW w:w="640" w:type="pct"/>
          </w:tcPr>
          <w:p w14:paraId="4092C76D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14:paraId="59F979B0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52BE2DA7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64EA3BE7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BB4BCB" w:rsidRPr="00362E22" w14:paraId="7C779241" w14:textId="77777777" w:rsidTr="0034234C">
        <w:trPr>
          <w:jc w:val="center"/>
        </w:trPr>
        <w:tc>
          <w:tcPr>
            <w:tcW w:w="2160" w:type="pct"/>
          </w:tcPr>
          <w:p w14:paraId="38FBEA72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областной бюджет</w:t>
            </w:r>
          </w:p>
        </w:tc>
        <w:tc>
          <w:tcPr>
            <w:tcW w:w="640" w:type="pct"/>
          </w:tcPr>
          <w:p w14:paraId="360B7BA4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712 922,2</w:t>
            </w:r>
          </w:p>
        </w:tc>
        <w:tc>
          <w:tcPr>
            <w:tcW w:w="814" w:type="pct"/>
          </w:tcPr>
          <w:p w14:paraId="308E4AE3" w14:textId="5F149D57" w:rsidR="00BB4BCB" w:rsidRPr="00362E22" w:rsidRDefault="004A0C69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262 443,9</w:t>
            </w:r>
          </w:p>
        </w:tc>
        <w:tc>
          <w:tcPr>
            <w:tcW w:w="693" w:type="pct"/>
          </w:tcPr>
          <w:p w14:paraId="5DDBA0AF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220 992,0</w:t>
            </w:r>
          </w:p>
        </w:tc>
        <w:tc>
          <w:tcPr>
            <w:tcW w:w="693" w:type="pct"/>
          </w:tcPr>
          <w:p w14:paraId="4DB03895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BB4BCB" w:rsidRPr="00362E22" w14:paraId="10BD6589" w14:textId="77777777" w:rsidTr="0034234C">
        <w:trPr>
          <w:jc w:val="center"/>
        </w:trPr>
        <w:tc>
          <w:tcPr>
            <w:tcW w:w="2160" w:type="pct"/>
          </w:tcPr>
          <w:p w14:paraId="1232B78F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местный бюджет</w:t>
            </w:r>
          </w:p>
        </w:tc>
        <w:tc>
          <w:tcPr>
            <w:tcW w:w="640" w:type="pct"/>
          </w:tcPr>
          <w:p w14:paraId="3EB8AAD0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14:paraId="4D7DBA70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6B664276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4D1098A9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BB4BCB" w:rsidRPr="00362E22" w14:paraId="05148BAC" w14:textId="77777777" w:rsidTr="0034234C">
        <w:trPr>
          <w:jc w:val="center"/>
        </w:trPr>
        <w:tc>
          <w:tcPr>
            <w:tcW w:w="2160" w:type="pct"/>
          </w:tcPr>
          <w:p w14:paraId="4CECFFF3" w14:textId="77777777" w:rsidR="00BB4BCB" w:rsidRPr="00362E22" w:rsidRDefault="00BB4BCB" w:rsidP="0034234C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внебюджетные средства</w:t>
            </w:r>
          </w:p>
        </w:tc>
        <w:tc>
          <w:tcPr>
            <w:tcW w:w="640" w:type="pct"/>
          </w:tcPr>
          <w:p w14:paraId="3B23FC8C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14:paraId="6E9C5695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7EB27628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14:paraId="1F6BC941" w14:textId="77777777" w:rsidR="00BB4BCB" w:rsidRPr="00362E22" w:rsidRDefault="00BB4BCB" w:rsidP="0034234C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</w:tbl>
    <w:p w14:paraId="1F1EA842" w14:textId="77777777" w:rsidR="002E31CD" w:rsidRDefault="00BB4BCB" w:rsidP="00354B52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E31CD">
        <w:rPr>
          <w:sz w:val="28"/>
          <w:szCs w:val="28"/>
        </w:rPr>
        <w:t>в разделе 2:</w:t>
      </w:r>
    </w:p>
    <w:p w14:paraId="11FB5685" w14:textId="27004F58" w:rsidR="00CF231B" w:rsidRDefault="002E31CD" w:rsidP="00D132C7">
      <w:pPr>
        <w:tabs>
          <w:tab w:val="left" w:pos="10348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296">
        <w:rPr>
          <w:sz w:val="28"/>
          <w:szCs w:val="28"/>
        </w:rPr>
        <w:t>подраздел</w:t>
      </w:r>
      <w:r w:rsidR="00FB1645">
        <w:rPr>
          <w:sz w:val="28"/>
          <w:szCs w:val="28"/>
        </w:rPr>
        <w:t xml:space="preserve"> «</w:t>
      </w:r>
      <w:r w:rsidR="00FB1645" w:rsidRPr="006F5296">
        <w:rPr>
          <w:b/>
          <w:sz w:val="28"/>
          <w:szCs w:val="28"/>
        </w:rPr>
        <w:t>П</w:t>
      </w:r>
      <w:r w:rsidR="00BB4BCB" w:rsidRPr="006F5296">
        <w:rPr>
          <w:b/>
          <w:sz w:val="28"/>
          <w:szCs w:val="28"/>
        </w:rPr>
        <w:t>оказател</w:t>
      </w:r>
      <w:r w:rsidR="00FB1645" w:rsidRPr="006F5296">
        <w:rPr>
          <w:b/>
          <w:sz w:val="28"/>
          <w:szCs w:val="28"/>
        </w:rPr>
        <w:t>и</w:t>
      </w:r>
      <w:r w:rsidR="00BB4BCB" w:rsidRPr="006F5296">
        <w:rPr>
          <w:b/>
          <w:sz w:val="28"/>
          <w:szCs w:val="28"/>
        </w:rPr>
        <w:t xml:space="preserve"> реализации комплекса процессных мероприятий</w:t>
      </w:r>
      <w:r w:rsidR="00FB1645">
        <w:rPr>
          <w:sz w:val="28"/>
          <w:szCs w:val="28"/>
        </w:rPr>
        <w:t>»</w:t>
      </w:r>
      <w:r w:rsidR="00BB4BCB">
        <w:rPr>
          <w:sz w:val="28"/>
          <w:szCs w:val="28"/>
        </w:rPr>
        <w:t xml:space="preserve"> </w:t>
      </w:r>
      <w:r w:rsidR="00775F58">
        <w:rPr>
          <w:sz w:val="28"/>
          <w:szCs w:val="28"/>
        </w:rPr>
        <w:t>подраздела «</w:t>
      </w:r>
      <w:r w:rsidR="00775F58" w:rsidRPr="00775F58">
        <w:rPr>
          <w:b/>
          <w:sz w:val="28"/>
          <w:szCs w:val="28"/>
        </w:rPr>
        <w:t>Паспорт</w:t>
      </w:r>
      <w:r w:rsidR="00BB4BCB" w:rsidRPr="00775F58">
        <w:rPr>
          <w:b/>
          <w:sz w:val="28"/>
          <w:szCs w:val="28"/>
        </w:rPr>
        <w:t xml:space="preserve"> </w:t>
      </w:r>
      <w:r w:rsidR="00CF231B" w:rsidRPr="00775F58">
        <w:rPr>
          <w:b/>
          <w:sz w:val="28"/>
          <w:szCs w:val="28"/>
        </w:rPr>
        <w:t>комплекса процессных мероприятий «Обслуживание населения по принципу «одного окна» в МФЦ</w:t>
      </w:r>
      <w:r w:rsidR="00CF231B">
        <w:rPr>
          <w:sz w:val="28"/>
          <w:szCs w:val="28"/>
        </w:rPr>
        <w:t xml:space="preserve">» </w:t>
      </w:r>
      <w:r w:rsidR="002A77BA">
        <w:rPr>
          <w:sz w:val="28"/>
          <w:szCs w:val="28"/>
        </w:rPr>
        <w:t>изложить в следующей редакции:</w:t>
      </w:r>
    </w:p>
    <w:p w14:paraId="4671D403" w14:textId="77777777" w:rsidR="0004020D" w:rsidRPr="00182C27" w:rsidRDefault="00775F58" w:rsidP="0004020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4020D" w:rsidRPr="00182C2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44093B34" w14:textId="77777777" w:rsidR="00775F58" w:rsidRDefault="00775F58" w:rsidP="00354B52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tbl>
      <w:tblPr>
        <w:tblStyle w:val="1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2172"/>
        <w:gridCol w:w="1015"/>
        <w:gridCol w:w="1303"/>
        <w:gridCol w:w="1013"/>
        <w:gridCol w:w="1015"/>
        <w:gridCol w:w="1019"/>
        <w:gridCol w:w="1298"/>
        <w:gridCol w:w="1155"/>
      </w:tblGrid>
      <w:tr w:rsidR="006A0803" w:rsidRPr="00934699" w14:paraId="01AAD4A2" w14:textId="77777777" w:rsidTr="0049051E">
        <w:trPr>
          <w:jc w:val="center"/>
        </w:trPr>
        <w:tc>
          <w:tcPr>
            <w:tcW w:w="207" w:type="pct"/>
            <w:vMerge w:val="restart"/>
            <w:shd w:val="clear" w:color="auto" w:fill="auto"/>
          </w:tcPr>
          <w:p w14:paraId="5CB7114D" w14:textId="77777777" w:rsidR="00464CB4" w:rsidRPr="00934699" w:rsidRDefault="002A77BA" w:rsidP="00415E7B">
            <w:pPr>
              <w:ind w:left="-43" w:right="-121" w:hanging="38"/>
              <w:jc w:val="center"/>
              <w:rPr>
                <w:rFonts w:cs="Times New Roman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</w:rPr>
              <w:t xml:space="preserve">№ </w:t>
            </w:r>
          </w:p>
          <w:p w14:paraId="08BBDF4E" w14:textId="761F95C1" w:rsidR="002A77BA" w:rsidRPr="00934699" w:rsidRDefault="002A77BA" w:rsidP="00415E7B">
            <w:pPr>
              <w:ind w:left="-43" w:right="-121" w:hanging="38"/>
              <w:jc w:val="center"/>
              <w:rPr>
                <w:rFonts w:cs="Times New Roman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042" w:type="pct"/>
            <w:vMerge w:val="restart"/>
            <w:shd w:val="clear" w:color="auto" w:fill="auto"/>
          </w:tcPr>
          <w:p w14:paraId="2A7271FA" w14:textId="17441B7C" w:rsidR="002A77BA" w:rsidRPr="00934699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</w:rPr>
              <w:t xml:space="preserve">Наименование показателя </w:t>
            </w:r>
            <w:r w:rsidR="00D132C7">
              <w:rPr>
                <w:rFonts w:cs="Times New Roman"/>
                <w:sz w:val="20"/>
                <w:szCs w:val="20"/>
              </w:rPr>
              <w:t xml:space="preserve"> </w:t>
            </w:r>
            <w:r w:rsidRPr="00934699">
              <w:rPr>
                <w:rFonts w:cs="Times New Roman"/>
                <w:sz w:val="20"/>
                <w:szCs w:val="20"/>
              </w:rPr>
              <w:t xml:space="preserve">реализации 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38B57F8" w14:textId="6DA26D48" w:rsidR="002A77BA" w:rsidRPr="00934699" w:rsidRDefault="002A77BA" w:rsidP="002A77BA">
            <w:pPr>
              <w:ind w:firstLine="23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934699">
              <w:rPr>
                <w:rFonts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625" w:type="pct"/>
            <w:vMerge w:val="restart"/>
            <w:shd w:val="clear" w:color="auto" w:fill="auto"/>
          </w:tcPr>
          <w:p w14:paraId="0B4745D7" w14:textId="77777777" w:rsidR="002A77BA" w:rsidRPr="00934699" w:rsidRDefault="002A77BA" w:rsidP="00415E7B">
            <w:pPr>
              <w:ind w:firstLine="23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Базовое значение показателя реализации </w:t>
            </w:r>
          </w:p>
          <w:p w14:paraId="13BA77E6" w14:textId="484F051F" w:rsidR="002A77BA" w:rsidRPr="00934699" w:rsidRDefault="002A77BA" w:rsidP="00415E7B">
            <w:pPr>
              <w:ind w:firstLine="23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(2021 год)</w:t>
            </w:r>
          </w:p>
        </w:tc>
        <w:tc>
          <w:tcPr>
            <w:tcW w:w="1462" w:type="pct"/>
            <w:gridSpan w:val="3"/>
            <w:shd w:val="clear" w:color="auto" w:fill="auto"/>
            <w:vAlign w:val="center"/>
          </w:tcPr>
          <w:p w14:paraId="73966BDF" w14:textId="3C785D52" w:rsidR="002E31CD" w:rsidRPr="0049051E" w:rsidRDefault="002A77BA" w:rsidP="0049051E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177" w:type="pct"/>
            <w:gridSpan w:val="2"/>
            <w:shd w:val="clear" w:color="auto" w:fill="auto"/>
          </w:tcPr>
          <w:p w14:paraId="6CB5487D" w14:textId="0B2C9B1C" w:rsidR="002A77BA" w:rsidRPr="00934699" w:rsidRDefault="00362E22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Связь с мероприятием</w:t>
            </w:r>
          </w:p>
        </w:tc>
      </w:tr>
      <w:tr w:rsidR="00775F58" w:rsidRPr="00934699" w14:paraId="298E2FBE" w14:textId="77777777" w:rsidTr="0049051E">
        <w:trPr>
          <w:trHeight w:val="448"/>
          <w:tblHeader/>
          <w:jc w:val="center"/>
        </w:trPr>
        <w:tc>
          <w:tcPr>
            <w:tcW w:w="207" w:type="pct"/>
            <w:vMerge/>
            <w:shd w:val="clear" w:color="auto" w:fill="auto"/>
          </w:tcPr>
          <w:p w14:paraId="11ABE9A6" w14:textId="77777777" w:rsidR="002A77BA" w:rsidRPr="00934699" w:rsidRDefault="002A77BA" w:rsidP="00415E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auto"/>
            <w:vAlign w:val="center"/>
          </w:tcPr>
          <w:p w14:paraId="0B2F51E3" w14:textId="77777777" w:rsidR="002A77BA" w:rsidRPr="00934699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31652E02" w14:textId="77777777" w:rsidR="002A77BA" w:rsidRPr="00934699" w:rsidRDefault="002A77BA" w:rsidP="00415E7B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14:paraId="11A2D394" w14:textId="77777777" w:rsidR="002A77BA" w:rsidRPr="00934699" w:rsidRDefault="002A77BA" w:rsidP="00415E7B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" w:type="pct"/>
            <w:shd w:val="clear" w:color="auto" w:fill="auto"/>
          </w:tcPr>
          <w:p w14:paraId="05A0915C" w14:textId="77777777" w:rsidR="00775F58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2022 </w:t>
            </w:r>
          </w:p>
          <w:p w14:paraId="2E9B87DE" w14:textId="7BF51CEF" w:rsidR="002A77BA" w:rsidRPr="00934699" w:rsidRDefault="002A77BA" w:rsidP="00415E7B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  <w:lang w:val="en-US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487" w:type="pct"/>
            <w:shd w:val="clear" w:color="auto" w:fill="auto"/>
          </w:tcPr>
          <w:p w14:paraId="67FA77F3" w14:textId="77777777" w:rsidR="009630D5" w:rsidRPr="00934699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2023</w:t>
            </w:r>
          </w:p>
          <w:p w14:paraId="1FB824D8" w14:textId="0ED8839E" w:rsidR="002A77BA" w:rsidRPr="00934699" w:rsidRDefault="002A77BA" w:rsidP="00415E7B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489" w:type="pct"/>
            <w:shd w:val="clear" w:color="auto" w:fill="auto"/>
          </w:tcPr>
          <w:p w14:paraId="209DC053" w14:textId="77777777" w:rsidR="00775F58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2024 </w:t>
            </w:r>
          </w:p>
          <w:p w14:paraId="766A3A19" w14:textId="5EE7FC5A" w:rsidR="002A77BA" w:rsidRPr="00934699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623" w:type="pct"/>
            <w:shd w:val="clear" w:color="auto" w:fill="auto"/>
          </w:tcPr>
          <w:p w14:paraId="6443C3CC" w14:textId="251C67F5" w:rsidR="00362E22" w:rsidRPr="00934699" w:rsidRDefault="00362E22" w:rsidP="0049051E">
            <w:pPr>
              <w:ind w:left="-70" w:firstLine="4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/п из раздела 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Г</w:t>
            </w:r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осударст</w:t>
            </w:r>
            <w:proofErr w:type="spell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венной программы «Сведения о </w:t>
            </w:r>
            <w:proofErr w:type="spellStart"/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финансиро</w:t>
            </w:r>
            <w:r w:rsidR="006A0803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вании</w:t>
            </w:r>
            <w:proofErr w:type="spellEnd"/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государ</w:t>
            </w:r>
            <w:r w:rsidR="00775F58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ст</w:t>
            </w:r>
            <w:r w:rsidR="00775F58">
              <w:rPr>
                <w:rFonts w:cs="Times New Roman"/>
                <w:sz w:val="20"/>
                <w:szCs w:val="20"/>
                <w:shd w:val="clear" w:color="auto" w:fill="FFFFFF"/>
              </w:rPr>
              <w:t>вен</w:t>
            </w:r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ной</w:t>
            </w:r>
            <w:proofErr w:type="spellEnd"/>
            <w:r w:rsidR="002A77BA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программы»</w:t>
            </w:r>
          </w:p>
        </w:tc>
        <w:tc>
          <w:tcPr>
            <w:tcW w:w="554" w:type="pct"/>
            <w:shd w:val="clear" w:color="auto" w:fill="auto"/>
          </w:tcPr>
          <w:p w14:paraId="16BB468C" w14:textId="107CF700" w:rsidR="002A77BA" w:rsidRPr="00934699" w:rsidRDefault="002A77BA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/п из плана </w:t>
            </w:r>
            <w:proofErr w:type="spell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меро</w:t>
            </w:r>
            <w:proofErr w:type="spellEnd"/>
            <w:r w:rsidR="006A0803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приятий по </w:t>
            </w:r>
            <w:proofErr w:type="spell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реализа</w:t>
            </w:r>
            <w:r w:rsidR="006A0803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ци</w:t>
            </w:r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компле</w:t>
            </w:r>
            <w:r w:rsidR="0049051E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кса</w:t>
            </w:r>
            <w:proofErr w:type="spellEnd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процесс</w:t>
            </w:r>
            <w:r w:rsidR="006A0803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ных</w:t>
            </w:r>
            <w:proofErr w:type="spellEnd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меро</w:t>
            </w:r>
            <w:proofErr w:type="spellEnd"/>
            <w:r w:rsidR="0049051E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2E31CD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прия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тий</w:t>
            </w:r>
          </w:p>
        </w:tc>
      </w:tr>
      <w:tr w:rsidR="00775F58" w:rsidRPr="002A77BA" w14:paraId="311EE277" w14:textId="77777777" w:rsidTr="0049051E">
        <w:trPr>
          <w:cantSplit/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4ECA5F6B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44BB6C14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14:paraId="652E1DCB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14:paraId="3539EF7B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AA50965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86614A5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F32FD8A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35A439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EE9F9BF" w14:textId="77777777" w:rsidR="002A77BA" w:rsidRPr="002A77BA" w:rsidRDefault="002A77BA" w:rsidP="0049051E">
            <w:pPr>
              <w:spacing w:line="21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75F58" w:rsidRPr="002A77BA" w14:paraId="0710F157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595D9498" w14:textId="1696FD88" w:rsidR="002E31CD" w:rsidRPr="002A77BA" w:rsidRDefault="003344CA" w:rsidP="002E31CD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ADF253C" w14:textId="77777777" w:rsidR="002E31CD" w:rsidRDefault="002E31CD" w:rsidP="0049051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2A77BA">
              <w:rPr>
                <w:rFonts w:cs="Times New Roman"/>
                <w:sz w:val="20"/>
                <w:szCs w:val="20"/>
              </w:rPr>
              <w:t>предоставленных</w:t>
            </w:r>
            <w:proofErr w:type="gramEnd"/>
            <w:r w:rsidRPr="002A77BA">
              <w:rPr>
                <w:rFonts w:cs="Times New Roman"/>
                <w:sz w:val="20"/>
                <w:szCs w:val="20"/>
              </w:rPr>
              <w:t xml:space="preserve"> государственных и </w:t>
            </w:r>
          </w:p>
          <w:p w14:paraId="761A7E88" w14:textId="1685D13E" w:rsidR="00D132C7" w:rsidRPr="002A77BA" w:rsidRDefault="00D132C7" w:rsidP="0049051E">
            <w:pPr>
              <w:ind w:firstLine="0"/>
            </w:pPr>
          </w:p>
        </w:tc>
        <w:tc>
          <w:tcPr>
            <w:tcW w:w="487" w:type="pct"/>
            <w:shd w:val="clear" w:color="auto" w:fill="auto"/>
          </w:tcPr>
          <w:p w14:paraId="71751626" w14:textId="05C39E34" w:rsidR="002E31CD" w:rsidRPr="002A77BA" w:rsidRDefault="002E31CD" w:rsidP="00362E22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625" w:type="pct"/>
            <w:shd w:val="clear" w:color="auto" w:fill="auto"/>
          </w:tcPr>
          <w:p w14:paraId="33DF9BA1" w14:textId="3C98DE86" w:rsidR="002E31CD" w:rsidRPr="002A77BA" w:rsidRDefault="002E31CD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719 348</w:t>
            </w:r>
          </w:p>
        </w:tc>
        <w:tc>
          <w:tcPr>
            <w:tcW w:w="486" w:type="pct"/>
            <w:shd w:val="clear" w:color="auto" w:fill="auto"/>
          </w:tcPr>
          <w:p w14:paraId="246231A7" w14:textId="0F69D662" w:rsidR="0049051E" w:rsidRDefault="003344CA" w:rsidP="0049051E">
            <w:pPr>
              <w:spacing w:line="216" w:lineRule="auto"/>
              <w:ind w:firstLine="0"/>
              <w:jc w:val="center"/>
              <w:rPr>
                <w:spacing w:val="-2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716 256</w:t>
            </w:r>
          </w:p>
          <w:p w14:paraId="6A523707" w14:textId="77777777" w:rsidR="002E31CD" w:rsidRPr="0049051E" w:rsidRDefault="002E31CD" w:rsidP="0049051E"/>
        </w:tc>
        <w:tc>
          <w:tcPr>
            <w:tcW w:w="487" w:type="pct"/>
            <w:shd w:val="clear" w:color="auto" w:fill="auto"/>
          </w:tcPr>
          <w:p w14:paraId="6617960D" w14:textId="2ED2ACAE" w:rsidR="002E31CD" w:rsidRPr="002A77BA" w:rsidRDefault="003344CA" w:rsidP="003344CA">
            <w:pPr>
              <w:ind w:firstLine="0"/>
              <w:jc w:val="center"/>
              <w:rPr>
                <w:spacing w:val="-2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662</w:t>
            </w:r>
            <w:r w:rsidR="002E31CD" w:rsidRPr="002A77BA">
              <w:rPr>
                <w:rFonts w:cs="Times New Roman"/>
                <w:spacing w:val="-2"/>
                <w:sz w:val="20"/>
                <w:szCs w:val="20"/>
              </w:rPr>
              <w:t> 390</w:t>
            </w:r>
          </w:p>
        </w:tc>
        <w:tc>
          <w:tcPr>
            <w:tcW w:w="489" w:type="pct"/>
            <w:shd w:val="clear" w:color="auto" w:fill="auto"/>
          </w:tcPr>
          <w:p w14:paraId="31E46E61" w14:textId="605882CC" w:rsidR="002E31CD" w:rsidRPr="002A77BA" w:rsidRDefault="003344CA" w:rsidP="003344CA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662</w:t>
            </w:r>
            <w:r w:rsidR="002E31CD" w:rsidRPr="002A77BA">
              <w:rPr>
                <w:rFonts w:cs="Times New Roman"/>
                <w:sz w:val="20"/>
                <w:szCs w:val="20"/>
              </w:rPr>
              <w:t> 390</w:t>
            </w:r>
          </w:p>
        </w:tc>
        <w:tc>
          <w:tcPr>
            <w:tcW w:w="623" w:type="pct"/>
            <w:shd w:val="clear" w:color="auto" w:fill="auto"/>
          </w:tcPr>
          <w:p w14:paraId="236B4A2B" w14:textId="1A15EF95" w:rsidR="002E31CD" w:rsidRPr="002A77BA" w:rsidRDefault="00362E22" w:rsidP="00362E22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1.1, 1.2</w:t>
            </w:r>
            <w:r w:rsidR="002E31CD" w:rsidRPr="002A77BA">
              <w:rPr>
                <w:rFonts w:cs="Times New Roman"/>
                <w:sz w:val="20"/>
                <w:szCs w:val="20"/>
              </w:rPr>
              <w:t>, 1.3, 1.4</w:t>
            </w:r>
          </w:p>
        </w:tc>
        <w:tc>
          <w:tcPr>
            <w:tcW w:w="554" w:type="pct"/>
            <w:shd w:val="clear" w:color="auto" w:fill="auto"/>
          </w:tcPr>
          <w:p w14:paraId="66091FAC" w14:textId="45580553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9051E" w:rsidRPr="0049051E" w14:paraId="2606F9C7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63A8EC75" w14:textId="5DD52E42" w:rsidR="0049051E" w:rsidRPr="0049051E" w:rsidRDefault="0049051E" w:rsidP="0049051E">
            <w:pPr>
              <w:ind w:firstLine="0"/>
              <w:rPr>
                <w:sz w:val="20"/>
                <w:szCs w:val="20"/>
              </w:rPr>
            </w:pPr>
            <w:r w:rsidRPr="0049051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841E0B" w14:textId="565C838D" w:rsidR="0049051E" w:rsidRPr="0049051E" w:rsidRDefault="0049051E" w:rsidP="002E3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14:paraId="01816829" w14:textId="362F8F71" w:rsidR="0049051E" w:rsidRPr="0049051E" w:rsidRDefault="0049051E" w:rsidP="0049051E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</w:t>
            </w:r>
          </w:p>
        </w:tc>
        <w:tc>
          <w:tcPr>
            <w:tcW w:w="625" w:type="pct"/>
            <w:shd w:val="clear" w:color="auto" w:fill="auto"/>
          </w:tcPr>
          <w:p w14:paraId="5C85B067" w14:textId="599EA602" w:rsidR="0049051E" w:rsidRPr="0049051E" w:rsidRDefault="0049051E" w:rsidP="0049051E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</w:tcPr>
          <w:p w14:paraId="0FCD5283" w14:textId="3EF89ED1" w:rsidR="0049051E" w:rsidRPr="0049051E" w:rsidRDefault="0049051E" w:rsidP="0049051E">
            <w:pPr>
              <w:spacing w:line="216" w:lineRule="auto"/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5</w:t>
            </w:r>
          </w:p>
        </w:tc>
        <w:tc>
          <w:tcPr>
            <w:tcW w:w="487" w:type="pct"/>
            <w:shd w:val="clear" w:color="auto" w:fill="auto"/>
          </w:tcPr>
          <w:p w14:paraId="52E32A87" w14:textId="678EC817" w:rsidR="0049051E" w:rsidRPr="0049051E" w:rsidRDefault="0049051E" w:rsidP="0049051E">
            <w:pPr>
              <w:ind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6</w:t>
            </w:r>
          </w:p>
        </w:tc>
        <w:tc>
          <w:tcPr>
            <w:tcW w:w="489" w:type="pct"/>
            <w:shd w:val="clear" w:color="auto" w:fill="auto"/>
          </w:tcPr>
          <w:p w14:paraId="6FE36D0F" w14:textId="6B9F0666" w:rsidR="0049051E" w:rsidRPr="0049051E" w:rsidRDefault="0049051E" w:rsidP="004905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" w:type="pct"/>
            <w:shd w:val="clear" w:color="auto" w:fill="auto"/>
          </w:tcPr>
          <w:p w14:paraId="02DBC77F" w14:textId="4EC57469" w:rsidR="0049051E" w:rsidRPr="0049051E" w:rsidRDefault="0049051E" w:rsidP="004905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" w:type="pct"/>
            <w:shd w:val="clear" w:color="auto" w:fill="auto"/>
          </w:tcPr>
          <w:p w14:paraId="44810E1B" w14:textId="080FB5A4" w:rsidR="0049051E" w:rsidRPr="0049051E" w:rsidRDefault="0049051E" w:rsidP="0049051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9051E" w:rsidRPr="002A77BA" w14:paraId="0A94739D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686FF7AC" w14:textId="77777777" w:rsidR="0049051E" w:rsidRDefault="0049051E" w:rsidP="002E31CD"/>
        </w:tc>
        <w:tc>
          <w:tcPr>
            <w:tcW w:w="1042" w:type="pct"/>
            <w:shd w:val="clear" w:color="auto" w:fill="auto"/>
            <w:vAlign w:val="center"/>
          </w:tcPr>
          <w:p w14:paraId="2A7D8356" w14:textId="7C2403D5" w:rsidR="0049051E" w:rsidRPr="002A77BA" w:rsidRDefault="0049051E" w:rsidP="0049051E">
            <w:pPr>
              <w:ind w:firstLine="0"/>
            </w:pPr>
            <w:r w:rsidRPr="002A77BA">
              <w:rPr>
                <w:rFonts w:cs="Times New Roman"/>
                <w:sz w:val="20"/>
                <w:szCs w:val="20"/>
              </w:rPr>
              <w:t>муниципальных услуг населению в МФЦ</w:t>
            </w:r>
          </w:p>
        </w:tc>
        <w:tc>
          <w:tcPr>
            <w:tcW w:w="487" w:type="pct"/>
            <w:shd w:val="clear" w:color="auto" w:fill="auto"/>
          </w:tcPr>
          <w:p w14:paraId="2C244BC4" w14:textId="77777777" w:rsidR="0049051E" w:rsidRPr="002A77BA" w:rsidRDefault="0049051E" w:rsidP="00362E22">
            <w:pPr>
              <w:jc w:val="center"/>
              <w:rPr>
                <w:spacing w:val="-2"/>
              </w:rPr>
            </w:pPr>
          </w:p>
        </w:tc>
        <w:tc>
          <w:tcPr>
            <w:tcW w:w="625" w:type="pct"/>
            <w:shd w:val="clear" w:color="auto" w:fill="auto"/>
          </w:tcPr>
          <w:p w14:paraId="077B69A9" w14:textId="77777777" w:rsidR="0049051E" w:rsidRPr="002A77BA" w:rsidRDefault="0049051E" w:rsidP="002E31CD">
            <w:pPr>
              <w:jc w:val="center"/>
              <w:rPr>
                <w:spacing w:val="-2"/>
              </w:rPr>
            </w:pPr>
          </w:p>
        </w:tc>
        <w:tc>
          <w:tcPr>
            <w:tcW w:w="486" w:type="pct"/>
            <w:shd w:val="clear" w:color="auto" w:fill="auto"/>
          </w:tcPr>
          <w:p w14:paraId="24912880" w14:textId="77777777" w:rsidR="0049051E" w:rsidRDefault="0049051E" w:rsidP="0049051E">
            <w:pPr>
              <w:spacing w:line="216" w:lineRule="auto"/>
              <w:jc w:val="center"/>
              <w:rPr>
                <w:spacing w:val="-2"/>
              </w:rPr>
            </w:pPr>
          </w:p>
        </w:tc>
        <w:tc>
          <w:tcPr>
            <w:tcW w:w="487" w:type="pct"/>
            <w:shd w:val="clear" w:color="auto" w:fill="auto"/>
          </w:tcPr>
          <w:p w14:paraId="6FCB8180" w14:textId="77777777" w:rsidR="0049051E" w:rsidRDefault="0049051E" w:rsidP="003344CA">
            <w:pPr>
              <w:jc w:val="center"/>
              <w:rPr>
                <w:spacing w:val="-2"/>
              </w:rPr>
            </w:pPr>
          </w:p>
        </w:tc>
        <w:tc>
          <w:tcPr>
            <w:tcW w:w="489" w:type="pct"/>
            <w:shd w:val="clear" w:color="auto" w:fill="auto"/>
          </w:tcPr>
          <w:p w14:paraId="6D3404E2" w14:textId="77777777" w:rsidR="0049051E" w:rsidRDefault="0049051E" w:rsidP="003344CA">
            <w:pPr>
              <w:jc w:val="center"/>
            </w:pPr>
          </w:p>
        </w:tc>
        <w:tc>
          <w:tcPr>
            <w:tcW w:w="623" w:type="pct"/>
            <w:shd w:val="clear" w:color="auto" w:fill="auto"/>
          </w:tcPr>
          <w:p w14:paraId="7FAC35D4" w14:textId="77777777" w:rsidR="0049051E" w:rsidRDefault="0049051E" w:rsidP="00362E22">
            <w:pPr>
              <w:jc w:val="center"/>
            </w:pPr>
          </w:p>
        </w:tc>
        <w:tc>
          <w:tcPr>
            <w:tcW w:w="554" w:type="pct"/>
            <w:shd w:val="clear" w:color="auto" w:fill="auto"/>
          </w:tcPr>
          <w:p w14:paraId="0C99FD3B" w14:textId="77777777" w:rsidR="0049051E" w:rsidRPr="002A77BA" w:rsidRDefault="0049051E" w:rsidP="002E31CD">
            <w:pPr>
              <w:jc w:val="center"/>
            </w:pPr>
          </w:p>
        </w:tc>
      </w:tr>
      <w:tr w:rsidR="00775F58" w:rsidRPr="002A77BA" w14:paraId="4C8D2293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6153AAE5" w14:textId="5804D2D3" w:rsidR="002A77BA" w:rsidRPr="002A77BA" w:rsidRDefault="003344CA" w:rsidP="002A77B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1D00B60" w14:textId="7810DB14" w:rsidR="002A77BA" w:rsidRPr="002A77BA" w:rsidRDefault="002A77BA" w:rsidP="002A77BA">
            <w:pPr>
              <w:ind w:firstLine="0"/>
              <w:rPr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 xml:space="preserve">Соблюдение МФЦ нормативов оказания услуги (в соответствии с требованиями к качеству и порядку предоставления государственной услуги) </w:t>
            </w:r>
          </w:p>
        </w:tc>
        <w:tc>
          <w:tcPr>
            <w:tcW w:w="487" w:type="pct"/>
            <w:shd w:val="clear" w:color="auto" w:fill="auto"/>
          </w:tcPr>
          <w:p w14:paraId="05514934" w14:textId="39B18D32" w:rsidR="002A77BA" w:rsidRPr="002A77BA" w:rsidRDefault="002A77BA" w:rsidP="002A77BA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2A77BA">
              <w:rPr>
                <w:rFonts w:cs="Times New Roman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</w:tcPr>
          <w:p w14:paraId="1A7215E0" w14:textId="6B82859D" w:rsidR="002A77BA" w:rsidRPr="002A77BA" w:rsidRDefault="002A77BA" w:rsidP="002E31CD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6" w:type="pct"/>
            <w:shd w:val="clear" w:color="auto" w:fill="auto"/>
          </w:tcPr>
          <w:p w14:paraId="25BDFEE1" w14:textId="1F633AFE" w:rsidR="002A77BA" w:rsidRPr="002A77BA" w:rsidRDefault="002A77BA" w:rsidP="002E31CD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7" w:type="pct"/>
            <w:shd w:val="clear" w:color="auto" w:fill="auto"/>
          </w:tcPr>
          <w:p w14:paraId="04E7C2AD" w14:textId="3360ABC0" w:rsidR="002A77BA" w:rsidRPr="002A77BA" w:rsidRDefault="002A77BA" w:rsidP="002E31CD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shd w:val="clear" w:color="auto" w:fill="auto"/>
          </w:tcPr>
          <w:p w14:paraId="4A241E85" w14:textId="6DE81C38" w:rsidR="002A77BA" w:rsidRPr="002A77BA" w:rsidRDefault="002A77BA" w:rsidP="002E31CD">
            <w:pPr>
              <w:ind w:firstLine="0"/>
              <w:jc w:val="center"/>
              <w:rPr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23" w:type="pct"/>
            <w:shd w:val="clear" w:color="auto" w:fill="auto"/>
          </w:tcPr>
          <w:p w14:paraId="66B3AC94" w14:textId="7E9D5125" w:rsidR="002A77BA" w:rsidRPr="002A77BA" w:rsidRDefault="00362E22" w:rsidP="002E31C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1.1, 1.2, 1.3</w:t>
            </w:r>
            <w:r w:rsidR="002A77BA" w:rsidRPr="002A77BA">
              <w:rPr>
                <w:rFonts w:cs="Times New Roman"/>
                <w:sz w:val="20"/>
                <w:szCs w:val="20"/>
              </w:rPr>
              <w:t>, 1.4</w:t>
            </w:r>
          </w:p>
        </w:tc>
        <w:tc>
          <w:tcPr>
            <w:tcW w:w="554" w:type="pct"/>
            <w:shd w:val="clear" w:color="auto" w:fill="auto"/>
          </w:tcPr>
          <w:p w14:paraId="15F0A8EC" w14:textId="2147D58F" w:rsidR="002A77BA" w:rsidRPr="002A77BA" w:rsidRDefault="002A77BA" w:rsidP="002E31CD">
            <w:pPr>
              <w:ind w:firstLine="0"/>
              <w:jc w:val="center"/>
              <w:rPr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F58" w:rsidRPr="002A77BA" w14:paraId="0E481514" w14:textId="77777777" w:rsidTr="0049051E">
        <w:trPr>
          <w:trHeight w:val="282"/>
          <w:tblHeader/>
          <w:jc w:val="center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2D82D49D" w14:textId="6D2F2A57" w:rsidR="002A77BA" w:rsidRPr="002A77BA" w:rsidRDefault="003344CA" w:rsidP="008167EE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365B4" w14:textId="37DD65B4" w:rsidR="002A77BA" w:rsidRPr="002A77BA" w:rsidRDefault="002A77BA" w:rsidP="002A77BA">
            <w:pPr>
              <w:ind w:firstLine="0"/>
            </w:pPr>
            <w:r w:rsidRPr="002A77BA">
              <w:rPr>
                <w:rFonts w:cs="Times New Roman"/>
                <w:sz w:val="20"/>
                <w:szCs w:val="20"/>
              </w:rPr>
              <w:t xml:space="preserve">Среднее время ожидания заявителем в очереди при предоставлении государственной услуги в МФЦ (с момента отметки о посещении организации до момента приема)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5C01559F" w14:textId="439371F2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минут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3A3EAD8C" w14:textId="0A873CAA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012F00E1" w14:textId="77777777" w:rsidR="002A77BA" w:rsidRPr="002A77BA" w:rsidRDefault="002A77BA" w:rsidP="002E31CD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13</w:t>
            </w:r>
          </w:p>
          <w:p w14:paraId="03417748" w14:textId="77777777" w:rsidR="002A77BA" w:rsidRPr="002A77BA" w:rsidRDefault="002A77BA" w:rsidP="002E31C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194A635" w14:textId="77777777" w:rsidR="002A77BA" w:rsidRPr="002A77BA" w:rsidRDefault="002A77BA" w:rsidP="002E31CD">
            <w:pPr>
              <w:jc w:val="center"/>
              <w:rPr>
                <w:spacing w:val="-2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0EB90AA3" w14:textId="094655C9" w:rsidR="002A77BA" w:rsidRPr="002A77BA" w:rsidRDefault="002E31CD" w:rsidP="002E31CD">
            <w:pPr>
              <w:ind w:firstLine="0"/>
              <w:jc w:val="center"/>
              <w:rPr>
                <w:spacing w:val="-2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</w:t>
            </w:r>
            <w:r w:rsidR="002A77BA" w:rsidRPr="002A77BA">
              <w:rPr>
                <w:rFonts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6BD9B859" w14:textId="6A55BF55" w:rsidR="002A77BA" w:rsidRPr="002A77BA" w:rsidRDefault="002E31CD" w:rsidP="002E31CD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2A77BA" w:rsidRPr="002A77B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A8223D2" w14:textId="467CE19C" w:rsidR="002A77BA" w:rsidRPr="002A77BA" w:rsidRDefault="00362E22" w:rsidP="00362E22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1.1, 1.2</w:t>
            </w:r>
            <w:r w:rsidR="002A77BA" w:rsidRPr="002A77BA">
              <w:rPr>
                <w:rFonts w:cs="Times New Roman"/>
                <w:sz w:val="20"/>
                <w:szCs w:val="20"/>
              </w:rPr>
              <w:t>, 1.3, 1.4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14:paraId="0DA501F0" w14:textId="0C2DC068" w:rsidR="002A77BA" w:rsidRPr="002A77BA" w:rsidRDefault="002A77BA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F58" w:rsidRPr="002A77BA" w14:paraId="2BCABE39" w14:textId="77777777" w:rsidTr="0049051E">
        <w:trPr>
          <w:trHeight w:val="282"/>
          <w:tblHeader/>
          <w:jc w:val="center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14:paraId="2AB12FF5" w14:textId="2F9CFD01" w:rsidR="002A77BA" w:rsidRPr="002A77BA" w:rsidRDefault="003344CA" w:rsidP="008167EE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997A1" w14:textId="4DA449AF" w:rsidR="002A77BA" w:rsidRPr="002A77BA" w:rsidRDefault="002A77BA" w:rsidP="002A77BA">
            <w:pPr>
              <w:ind w:firstLine="0"/>
            </w:pPr>
            <w:r w:rsidRPr="002A77BA">
              <w:rPr>
                <w:rFonts w:cs="Times New Roman"/>
                <w:sz w:val="20"/>
                <w:szCs w:val="20"/>
              </w:rPr>
              <w:t xml:space="preserve">Доля жалоб от </w:t>
            </w:r>
            <w:r w:rsidR="00D132C7">
              <w:rPr>
                <w:rFonts w:cs="Times New Roman"/>
                <w:sz w:val="20"/>
                <w:szCs w:val="20"/>
              </w:rPr>
              <w:t xml:space="preserve"> </w:t>
            </w:r>
            <w:r w:rsidRPr="002A77BA">
              <w:rPr>
                <w:rFonts w:cs="Times New Roman"/>
                <w:sz w:val="20"/>
                <w:szCs w:val="20"/>
              </w:rPr>
              <w:t xml:space="preserve">общего числа обращений граждан 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3B8ADC39" w14:textId="3A570434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proofErr w:type="spellStart"/>
            <w:proofErr w:type="gramStart"/>
            <w:r w:rsidRPr="002A77BA">
              <w:rPr>
                <w:rFonts w:cs="Times New Roman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14:paraId="592F3D4A" w14:textId="37491522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0,02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</w:tcPr>
          <w:p w14:paraId="044F1DC6" w14:textId="09BC95D1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14:paraId="6A35D8E5" w14:textId="22CC2BF3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2ECEAA3A" w14:textId="0DBEC586" w:rsidR="002A77BA" w:rsidRPr="002A77BA" w:rsidRDefault="002A77BA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9652F2A" w14:textId="41EF642D" w:rsidR="002A77BA" w:rsidRPr="002A77BA" w:rsidRDefault="00362E22" w:rsidP="002E31CD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14:paraId="49CF2BA9" w14:textId="711EA29D" w:rsidR="002A77BA" w:rsidRPr="002A77BA" w:rsidRDefault="002A77BA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F58" w:rsidRPr="002A77BA" w14:paraId="7AC63C03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07B30A55" w14:textId="669D3B4C" w:rsidR="002A77BA" w:rsidRPr="002A77BA" w:rsidRDefault="003344CA" w:rsidP="008167EE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042" w:type="pct"/>
            <w:shd w:val="clear" w:color="auto" w:fill="auto"/>
          </w:tcPr>
          <w:p w14:paraId="7AA0236F" w14:textId="1CEB0886" w:rsidR="002A77BA" w:rsidRPr="002A77BA" w:rsidRDefault="002A77BA" w:rsidP="00362E22">
            <w:pPr>
              <w:ind w:firstLine="0"/>
            </w:pPr>
            <w:r w:rsidRPr="002A77BA">
              <w:rPr>
                <w:rFonts w:cs="Times New Roman"/>
                <w:sz w:val="20"/>
                <w:szCs w:val="20"/>
              </w:rPr>
              <w:t xml:space="preserve">Обеспечено развитие и техническое сопровождение автоматизированной информационной системы обеспечения деятельности МФЦ и интегрированных с ней информационных систем и приложений в соответствии с актуальными требованиями действующего законодательства  </w:t>
            </w:r>
          </w:p>
        </w:tc>
        <w:tc>
          <w:tcPr>
            <w:tcW w:w="487" w:type="pct"/>
            <w:shd w:val="clear" w:color="auto" w:fill="auto"/>
          </w:tcPr>
          <w:p w14:paraId="0C7BE39C" w14:textId="7A92D601" w:rsidR="002A77BA" w:rsidRPr="002A77BA" w:rsidRDefault="00D5690B" w:rsidP="002A77B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</w:t>
            </w:r>
            <w:r w:rsidR="002A77BA" w:rsidRPr="002A77BA">
              <w:rPr>
                <w:rFonts w:cs="Times New Roman"/>
                <w:sz w:val="20"/>
                <w:szCs w:val="20"/>
              </w:rPr>
              <w:t>слов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2A77BA" w:rsidRPr="002A77BA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2A77BA" w:rsidRPr="002A77BA">
              <w:rPr>
                <w:rFonts w:cs="Times New Roman"/>
                <w:sz w:val="20"/>
                <w:szCs w:val="20"/>
              </w:rPr>
              <w:t xml:space="preserve"> единиц</w:t>
            </w:r>
          </w:p>
          <w:p w14:paraId="6C7C613E" w14:textId="05D4CA1B" w:rsidR="002A77BA" w:rsidRPr="002A77BA" w:rsidRDefault="00362E22" w:rsidP="002E31CD">
            <w:pPr>
              <w:ind w:firstLine="0"/>
              <w:jc w:val="center"/>
              <w:rPr>
                <w:spacing w:val="-2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2A77BA" w:rsidRPr="002A77BA">
              <w:rPr>
                <w:rFonts w:cs="Times New Roman"/>
                <w:sz w:val="20"/>
                <w:szCs w:val="20"/>
              </w:rPr>
              <w:t>0/1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</w:tcPr>
          <w:p w14:paraId="71CB9071" w14:textId="77777777" w:rsidR="002A77BA" w:rsidRPr="002A77BA" w:rsidRDefault="002A77BA" w:rsidP="008167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  <w:p w14:paraId="7AAB748A" w14:textId="77777777" w:rsidR="002A77BA" w:rsidRPr="002A77BA" w:rsidRDefault="002A77BA" w:rsidP="008167EE">
            <w:pPr>
              <w:jc w:val="center"/>
              <w:rPr>
                <w:spacing w:val="-2"/>
              </w:rPr>
            </w:pPr>
          </w:p>
        </w:tc>
        <w:tc>
          <w:tcPr>
            <w:tcW w:w="486" w:type="pct"/>
            <w:shd w:val="clear" w:color="auto" w:fill="auto"/>
          </w:tcPr>
          <w:p w14:paraId="1EA2DD6D" w14:textId="2A7DBFF3" w:rsidR="002A77BA" w:rsidRPr="002A77BA" w:rsidRDefault="003344CA" w:rsidP="003344CA">
            <w:pPr>
              <w:ind w:firstLine="0"/>
              <w:rPr>
                <w:spacing w:val="-2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7123B6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A77BA"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14:paraId="69156BD9" w14:textId="6052819D" w:rsidR="002A77BA" w:rsidRPr="002A77BA" w:rsidRDefault="003344CA" w:rsidP="003344CA">
            <w:pPr>
              <w:ind w:firstLine="0"/>
              <w:rPr>
                <w:spacing w:val="-2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7123B6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A77BA"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75D74815" w14:textId="5843576C" w:rsidR="002A77BA" w:rsidRPr="002A77BA" w:rsidRDefault="003344CA" w:rsidP="003344CA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123B6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A77BA"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14:paraId="5EF54F2E" w14:textId="754CD8F9" w:rsidR="002A77BA" w:rsidRPr="002A77BA" w:rsidRDefault="00362E22" w:rsidP="008167EE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54" w:type="pct"/>
            <w:shd w:val="clear" w:color="auto" w:fill="auto"/>
          </w:tcPr>
          <w:p w14:paraId="03EB73CD" w14:textId="54F49E03" w:rsidR="002A77BA" w:rsidRPr="002A77BA" w:rsidRDefault="0004020D" w:rsidP="0004020D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="002A77BA"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F58" w:rsidRPr="002A77BA" w14:paraId="32615124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655E515A" w14:textId="38F8BA76" w:rsidR="002A77BA" w:rsidRPr="002A77BA" w:rsidRDefault="008167EE" w:rsidP="008167EE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2A77BA" w:rsidRPr="002A77B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E63DF2E" w14:textId="5DF90FF5" w:rsidR="007123B6" w:rsidRPr="00362E22" w:rsidRDefault="002A77BA" w:rsidP="008167E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A77BA">
              <w:rPr>
                <w:rFonts w:cs="Times New Roman"/>
                <w:sz w:val="20"/>
                <w:szCs w:val="20"/>
              </w:rPr>
              <w:t>Обеспечена техническая поддержка и эксплуатация прикладного программного обеспечения и программно-технического комплекса «</w:t>
            </w:r>
            <w:proofErr w:type="spellStart"/>
            <w:r w:rsidRPr="002A77BA">
              <w:rPr>
                <w:rFonts w:cs="Times New Roman"/>
                <w:sz w:val="20"/>
                <w:szCs w:val="20"/>
              </w:rPr>
              <w:t>Криптобиокабина</w:t>
            </w:r>
            <w:proofErr w:type="spellEnd"/>
            <w:r w:rsidR="008167EE" w:rsidRPr="00C93E4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875E0B9" w14:textId="51D54702" w:rsidR="002A77BA" w:rsidRPr="008167EE" w:rsidRDefault="00D5690B" w:rsidP="008167E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</w:t>
            </w:r>
            <w:r w:rsidR="008167EE">
              <w:rPr>
                <w:rFonts w:cs="Times New Roman"/>
                <w:sz w:val="20"/>
                <w:szCs w:val="20"/>
              </w:rPr>
              <w:t>слов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8167EE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8167EE">
              <w:rPr>
                <w:rFonts w:cs="Times New Roman"/>
                <w:sz w:val="20"/>
                <w:szCs w:val="20"/>
              </w:rPr>
              <w:t xml:space="preserve"> единиц </w:t>
            </w:r>
            <w:r w:rsidR="00362E22">
              <w:rPr>
                <w:rFonts w:cs="Times New Roman"/>
                <w:sz w:val="20"/>
                <w:szCs w:val="20"/>
              </w:rPr>
              <w:t>(</w:t>
            </w:r>
            <w:r w:rsidR="002A77BA" w:rsidRPr="002A77BA">
              <w:rPr>
                <w:rFonts w:cs="Times New Roman"/>
                <w:sz w:val="20"/>
                <w:szCs w:val="20"/>
              </w:rPr>
              <w:t>0/1</w:t>
            </w:r>
            <w:r w:rsidR="00362E2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</w:tcPr>
          <w:p w14:paraId="2D3ADA2C" w14:textId="3FF93C48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14:paraId="45D08FF8" w14:textId="0D74DE19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14:paraId="6D2FE998" w14:textId="57791782" w:rsidR="002A77BA" w:rsidRPr="002A77BA" w:rsidRDefault="002A77BA" w:rsidP="002E31CD">
            <w:pPr>
              <w:ind w:firstLine="0"/>
              <w:jc w:val="center"/>
              <w:rPr>
                <w:spacing w:val="-2"/>
              </w:rPr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62215784" w14:textId="5B87B96E" w:rsidR="002A77BA" w:rsidRPr="002A77BA" w:rsidRDefault="002A77BA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14:paraId="342740FD" w14:textId="6E12B00F" w:rsidR="002A77BA" w:rsidRPr="002A77BA" w:rsidRDefault="00362E22" w:rsidP="002E31CD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54" w:type="pct"/>
            <w:shd w:val="clear" w:color="auto" w:fill="auto"/>
          </w:tcPr>
          <w:p w14:paraId="60F5022D" w14:textId="40EF7C4B" w:rsidR="002A77BA" w:rsidRPr="002A77BA" w:rsidRDefault="002A77BA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75F58" w:rsidRPr="002A77BA" w14:paraId="77470A77" w14:textId="77777777" w:rsidTr="0049051E">
        <w:trPr>
          <w:trHeight w:val="282"/>
          <w:tblHeader/>
          <w:jc w:val="center"/>
        </w:trPr>
        <w:tc>
          <w:tcPr>
            <w:tcW w:w="207" w:type="pct"/>
            <w:shd w:val="clear" w:color="auto" w:fill="auto"/>
          </w:tcPr>
          <w:p w14:paraId="68F2333D" w14:textId="39161144" w:rsidR="002E31CD" w:rsidRDefault="002E31CD" w:rsidP="002E31CD">
            <w:pPr>
              <w:ind w:firstLine="0"/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1042" w:type="pct"/>
            <w:shd w:val="clear" w:color="auto" w:fill="auto"/>
          </w:tcPr>
          <w:p w14:paraId="2EA4AC43" w14:textId="0F9220F7" w:rsidR="002E31CD" w:rsidRPr="002A77BA" w:rsidRDefault="002E31CD" w:rsidP="002E31CD">
            <w:pPr>
              <w:ind w:firstLine="0"/>
            </w:pPr>
            <w:r w:rsidRPr="002A77BA">
              <w:rPr>
                <w:rFonts w:cs="Times New Roman"/>
                <w:sz w:val="20"/>
                <w:szCs w:val="20"/>
              </w:rPr>
              <w:t xml:space="preserve">Осуществлено оснащение СОГБУ МФЦ и его филиалов </w:t>
            </w:r>
            <w:proofErr w:type="gramStart"/>
            <w:r w:rsidRPr="002A77BA">
              <w:rPr>
                <w:rFonts w:cs="Times New Roman"/>
                <w:sz w:val="20"/>
                <w:szCs w:val="20"/>
              </w:rPr>
              <w:t>автоматизирован</w:t>
            </w:r>
            <w:r w:rsidR="00362E22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2A77BA">
              <w:rPr>
                <w:rFonts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2A77BA">
              <w:rPr>
                <w:rFonts w:cs="Times New Roman"/>
                <w:sz w:val="20"/>
                <w:szCs w:val="20"/>
              </w:rPr>
              <w:t xml:space="preserve"> рабочими местами и </w:t>
            </w:r>
            <w:proofErr w:type="spellStart"/>
            <w:r w:rsidRPr="002A77BA">
              <w:rPr>
                <w:rFonts w:cs="Times New Roman"/>
                <w:sz w:val="20"/>
                <w:szCs w:val="20"/>
              </w:rPr>
              <w:t>многофункциональ</w:t>
            </w:r>
            <w:r w:rsidR="00362E22">
              <w:rPr>
                <w:rFonts w:cs="Times New Roman"/>
                <w:sz w:val="20"/>
                <w:szCs w:val="20"/>
              </w:rPr>
              <w:t>-</w:t>
            </w:r>
            <w:r w:rsidRPr="002A77BA">
              <w:rPr>
                <w:rFonts w:cs="Times New Roman"/>
                <w:sz w:val="20"/>
                <w:szCs w:val="20"/>
              </w:rPr>
              <w:t>ными</w:t>
            </w:r>
            <w:proofErr w:type="spellEnd"/>
            <w:r w:rsidRPr="002A77BA">
              <w:rPr>
                <w:rFonts w:cs="Times New Roman"/>
                <w:sz w:val="20"/>
                <w:szCs w:val="20"/>
              </w:rPr>
              <w:t xml:space="preserve"> устройствами </w:t>
            </w:r>
          </w:p>
        </w:tc>
        <w:tc>
          <w:tcPr>
            <w:tcW w:w="487" w:type="pct"/>
            <w:shd w:val="clear" w:color="auto" w:fill="auto"/>
          </w:tcPr>
          <w:p w14:paraId="5A7E337C" w14:textId="5BF499F4" w:rsidR="002E31CD" w:rsidRPr="002A77BA" w:rsidRDefault="00D5690B" w:rsidP="002E31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</w:t>
            </w:r>
            <w:r w:rsidR="002E31CD" w:rsidRPr="002A77BA">
              <w:rPr>
                <w:rFonts w:cs="Times New Roman"/>
                <w:sz w:val="20"/>
                <w:szCs w:val="20"/>
              </w:rPr>
              <w:t>слов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2E31CD" w:rsidRPr="002A77BA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2E31CD" w:rsidRPr="002A77BA">
              <w:rPr>
                <w:rFonts w:cs="Times New Roman"/>
                <w:sz w:val="20"/>
                <w:szCs w:val="20"/>
              </w:rPr>
              <w:t xml:space="preserve"> единиц</w:t>
            </w:r>
          </w:p>
          <w:p w14:paraId="7E715EE7" w14:textId="10DA7FF2" w:rsidR="002E31CD" w:rsidRPr="002A77BA" w:rsidRDefault="00362E22" w:rsidP="002E31CD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2E31CD" w:rsidRPr="002A77BA">
              <w:rPr>
                <w:rFonts w:cs="Times New Roman"/>
                <w:sz w:val="20"/>
                <w:szCs w:val="20"/>
              </w:rPr>
              <w:t>0/1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</w:tcPr>
          <w:p w14:paraId="5E52B894" w14:textId="68B5D416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14:paraId="267FFEED" w14:textId="22964B7A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14:paraId="176398ED" w14:textId="7ADA47FB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89" w:type="pct"/>
            <w:shd w:val="clear" w:color="auto" w:fill="auto"/>
          </w:tcPr>
          <w:p w14:paraId="62EE72DE" w14:textId="23085F06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14:paraId="70B9A662" w14:textId="4B71645F" w:rsidR="002E31CD" w:rsidRPr="002A77BA" w:rsidRDefault="00362E22" w:rsidP="002E31CD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54" w:type="pct"/>
            <w:shd w:val="clear" w:color="auto" w:fill="auto"/>
          </w:tcPr>
          <w:p w14:paraId="1D30E17C" w14:textId="0500A504" w:rsidR="002E31CD" w:rsidRPr="002A77BA" w:rsidRDefault="002E31CD" w:rsidP="002E31CD">
            <w:pPr>
              <w:ind w:firstLine="0"/>
              <w:jc w:val="center"/>
            </w:pPr>
            <w:r w:rsidRPr="002A77BA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4FDB8E9" w14:textId="77777777" w:rsidR="002E31CD" w:rsidRDefault="002E31CD" w:rsidP="00BB4BCB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</w:p>
    <w:p w14:paraId="241D877D" w14:textId="0764DEED" w:rsidR="0004020D" w:rsidRDefault="002E31CD" w:rsidP="00D132C7">
      <w:pPr>
        <w:ind w:right="-143" w:firstLine="709"/>
        <w:jc w:val="both"/>
        <w:rPr>
          <w:b/>
          <w:spacing w:val="20"/>
          <w:sz w:val="28"/>
          <w:szCs w:val="28"/>
        </w:rPr>
      </w:pPr>
      <w:r w:rsidRPr="00CF238F">
        <w:rPr>
          <w:sz w:val="28"/>
          <w:szCs w:val="28"/>
        </w:rPr>
        <w:lastRenderedPageBreak/>
        <w:t xml:space="preserve">- </w:t>
      </w:r>
      <w:r w:rsidR="0004020D">
        <w:rPr>
          <w:sz w:val="28"/>
          <w:szCs w:val="28"/>
        </w:rPr>
        <w:t>подраздел</w:t>
      </w:r>
      <w:r w:rsidRPr="00CF238F">
        <w:rPr>
          <w:sz w:val="28"/>
          <w:szCs w:val="28"/>
        </w:rPr>
        <w:t xml:space="preserve"> «</w:t>
      </w:r>
      <w:r w:rsidRPr="0004020D">
        <w:rPr>
          <w:b/>
          <w:sz w:val="28"/>
          <w:szCs w:val="28"/>
        </w:rPr>
        <w:t>Показатели реализации комплекса процессных мероприятий</w:t>
      </w:r>
      <w:r w:rsidRPr="00832604">
        <w:rPr>
          <w:sz w:val="28"/>
          <w:szCs w:val="28"/>
        </w:rPr>
        <w:t>»</w:t>
      </w:r>
      <w:r w:rsidRPr="0004020D">
        <w:rPr>
          <w:b/>
          <w:sz w:val="28"/>
          <w:szCs w:val="28"/>
        </w:rPr>
        <w:t xml:space="preserve"> </w:t>
      </w:r>
      <w:r w:rsidR="0004020D" w:rsidRPr="0004020D">
        <w:rPr>
          <w:sz w:val="28"/>
          <w:szCs w:val="28"/>
        </w:rPr>
        <w:t>подраздела</w:t>
      </w:r>
      <w:r w:rsidR="0004020D">
        <w:rPr>
          <w:b/>
          <w:sz w:val="28"/>
          <w:szCs w:val="28"/>
        </w:rPr>
        <w:t xml:space="preserve"> </w:t>
      </w:r>
      <w:r w:rsidR="0004020D" w:rsidRPr="00362E22">
        <w:rPr>
          <w:sz w:val="28"/>
          <w:szCs w:val="28"/>
        </w:rPr>
        <w:t>«</w:t>
      </w:r>
      <w:r w:rsidR="0004020D">
        <w:rPr>
          <w:b/>
          <w:sz w:val="28"/>
          <w:szCs w:val="28"/>
        </w:rPr>
        <w:t>П</w:t>
      </w:r>
      <w:r w:rsidR="00CD103C">
        <w:rPr>
          <w:b/>
          <w:sz w:val="28"/>
          <w:szCs w:val="28"/>
        </w:rPr>
        <w:t>аспорт</w:t>
      </w:r>
      <w:r w:rsidRPr="0004020D">
        <w:rPr>
          <w:b/>
          <w:sz w:val="28"/>
          <w:szCs w:val="28"/>
        </w:rPr>
        <w:t xml:space="preserve"> комплекса процессных мероприятий «</w:t>
      </w:r>
      <w:r w:rsidR="00CF238F" w:rsidRPr="0004020D">
        <w:rPr>
          <w:b/>
          <w:sz w:val="28"/>
          <w:szCs w:val="28"/>
        </w:rPr>
        <w:t>Проведение регулярного мониторинга качества и доступности предоставления государственных и муниципальных услуг, в том числе на базе МФЦ</w:t>
      </w:r>
      <w:r w:rsidRPr="00CF238F">
        <w:rPr>
          <w:sz w:val="28"/>
          <w:szCs w:val="28"/>
        </w:rPr>
        <w:t>» изложить в следующей редакции:</w:t>
      </w:r>
      <w:r w:rsidR="0004020D" w:rsidRPr="0004020D">
        <w:rPr>
          <w:b/>
          <w:spacing w:val="20"/>
          <w:sz w:val="28"/>
          <w:szCs w:val="28"/>
        </w:rPr>
        <w:t xml:space="preserve"> </w:t>
      </w:r>
    </w:p>
    <w:p w14:paraId="0AD52E7E" w14:textId="4DA1A151" w:rsidR="00CD103C" w:rsidRPr="00182C27" w:rsidRDefault="006A0803" w:rsidP="00CD103C">
      <w:pPr>
        <w:jc w:val="center"/>
        <w:rPr>
          <w:b/>
          <w:sz w:val="28"/>
          <w:szCs w:val="28"/>
        </w:rPr>
      </w:pPr>
      <w:r w:rsidRPr="006A0803">
        <w:rPr>
          <w:sz w:val="28"/>
          <w:szCs w:val="28"/>
        </w:rPr>
        <w:t>«</w:t>
      </w:r>
      <w:r w:rsidR="00CD103C" w:rsidRPr="00182C27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0CEFAB6B" w14:textId="42922149" w:rsidR="002E31CD" w:rsidRDefault="002E31CD" w:rsidP="00CF238F">
      <w:pPr>
        <w:ind w:firstLine="709"/>
        <w:jc w:val="both"/>
        <w:rPr>
          <w:sz w:val="28"/>
          <w:szCs w:val="28"/>
        </w:rPr>
      </w:pPr>
    </w:p>
    <w:tbl>
      <w:tblPr>
        <w:tblStyle w:val="13"/>
        <w:tblW w:w="4845" w:type="pct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1236"/>
        <w:gridCol w:w="1151"/>
        <w:gridCol w:w="899"/>
        <w:gridCol w:w="963"/>
        <w:gridCol w:w="1006"/>
        <w:gridCol w:w="1531"/>
        <w:gridCol w:w="1289"/>
      </w:tblGrid>
      <w:tr w:rsidR="00CF238F" w:rsidRPr="00CF238F" w14:paraId="176CCF71" w14:textId="77777777" w:rsidTr="00CF238F">
        <w:trPr>
          <w:jc w:val="center"/>
        </w:trPr>
        <w:tc>
          <w:tcPr>
            <w:tcW w:w="1002" w:type="pct"/>
            <w:vMerge w:val="restart"/>
          </w:tcPr>
          <w:p w14:paraId="419BB073" w14:textId="77777777" w:rsidR="00CF238F" w:rsidRPr="00CF238F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12" w:type="pct"/>
            <w:vMerge w:val="restart"/>
          </w:tcPr>
          <w:p w14:paraId="0CCCF92F" w14:textId="7FB0D6EA" w:rsidR="00CF238F" w:rsidRPr="00CF238F" w:rsidRDefault="00CF238F" w:rsidP="00CF238F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F238F">
              <w:rPr>
                <w:sz w:val="20"/>
                <w:szCs w:val="20"/>
              </w:rPr>
              <w:t>Едини</w:t>
            </w:r>
            <w:r>
              <w:rPr>
                <w:sz w:val="20"/>
                <w:szCs w:val="20"/>
              </w:rPr>
              <w:t>ца измере</w:t>
            </w:r>
            <w:r w:rsidRPr="00CF238F">
              <w:rPr>
                <w:sz w:val="20"/>
                <w:szCs w:val="20"/>
              </w:rPr>
              <w:t>ния</w:t>
            </w:r>
          </w:p>
        </w:tc>
        <w:tc>
          <w:tcPr>
            <w:tcW w:w="570" w:type="pct"/>
            <w:vMerge w:val="restart"/>
          </w:tcPr>
          <w:p w14:paraId="2E80258A" w14:textId="20B5C6F4" w:rsidR="00CF238F" w:rsidRPr="00934699" w:rsidRDefault="00CF238F" w:rsidP="00415E7B">
            <w:pPr>
              <w:ind w:firstLine="23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34699">
              <w:rPr>
                <w:sz w:val="20"/>
                <w:szCs w:val="20"/>
                <w:shd w:val="clear" w:color="auto" w:fill="FFFFFF"/>
              </w:rPr>
              <w:t xml:space="preserve">Базовое значение </w:t>
            </w:r>
            <w:proofErr w:type="spellStart"/>
            <w:proofErr w:type="gramStart"/>
            <w:r w:rsidRPr="00934699">
              <w:rPr>
                <w:sz w:val="20"/>
                <w:szCs w:val="20"/>
                <w:shd w:val="clear" w:color="auto" w:fill="FFFFFF"/>
              </w:rPr>
              <w:t>показате</w:t>
            </w:r>
            <w:proofErr w:type="spellEnd"/>
            <w:r w:rsidR="00362E22">
              <w:rPr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sz w:val="20"/>
                <w:szCs w:val="20"/>
                <w:shd w:val="clear" w:color="auto" w:fill="FFFFFF"/>
              </w:rPr>
              <w:t>ля</w:t>
            </w:r>
            <w:proofErr w:type="gramEnd"/>
            <w:r w:rsidRPr="0093469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4699">
              <w:rPr>
                <w:sz w:val="20"/>
                <w:szCs w:val="20"/>
                <w:shd w:val="clear" w:color="auto" w:fill="FFFFFF"/>
              </w:rPr>
              <w:t>реализа</w:t>
            </w:r>
            <w:r w:rsidR="00AF5F12">
              <w:rPr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sz w:val="20"/>
                <w:szCs w:val="20"/>
                <w:shd w:val="clear" w:color="auto" w:fill="FFFFFF"/>
              </w:rPr>
              <w:t>ции</w:t>
            </w:r>
            <w:proofErr w:type="spellEnd"/>
            <w:r w:rsidRPr="00934699">
              <w:rPr>
                <w:sz w:val="20"/>
                <w:szCs w:val="20"/>
                <w:shd w:val="clear" w:color="auto" w:fill="FFFFFF"/>
              </w:rPr>
              <w:t xml:space="preserve"> (2021 год)</w:t>
            </w:r>
          </w:p>
        </w:tc>
        <w:tc>
          <w:tcPr>
            <w:tcW w:w="1420" w:type="pct"/>
            <w:gridSpan w:val="3"/>
            <w:vAlign w:val="center"/>
          </w:tcPr>
          <w:p w14:paraId="052CF215" w14:textId="77777777" w:rsidR="00CF238F" w:rsidRPr="009771D6" w:rsidRDefault="00CF238F" w:rsidP="00415E7B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396" w:type="pct"/>
            <w:gridSpan w:val="2"/>
          </w:tcPr>
          <w:p w14:paraId="284FC607" w14:textId="6B091722" w:rsidR="00CF238F" w:rsidRPr="009771D6" w:rsidRDefault="00AF5F12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Связь с мероприятием</w:t>
            </w:r>
          </w:p>
        </w:tc>
      </w:tr>
      <w:tr w:rsidR="00CF238F" w:rsidRPr="00CF238F" w14:paraId="52D27AA0" w14:textId="77777777" w:rsidTr="00CF238F">
        <w:trPr>
          <w:trHeight w:val="448"/>
          <w:tblHeader/>
          <w:jc w:val="center"/>
        </w:trPr>
        <w:tc>
          <w:tcPr>
            <w:tcW w:w="1002" w:type="pct"/>
            <w:vMerge/>
            <w:vAlign w:val="center"/>
          </w:tcPr>
          <w:p w14:paraId="040A5B0A" w14:textId="77777777" w:rsidR="00CF238F" w:rsidRPr="00CF238F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</w:tcPr>
          <w:p w14:paraId="1C534422" w14:textId="77777777" w:rsidR="00CF238F" w:rsidRPr="00CF238F" w:rsidRDefault="00CF238F" w:rsidP="00415E7B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0" w:type="pct"/>
            <w:vMerge/>
          </w:tcPr>
          <w:p w14:paraId="41699A5A" w14:textId="77777777" w:rsidR="00CF238F" w:rsidRPr="00CF238F" w:rsidRDefault="00CF238F" w:rsidP="00415E7B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5" w:type="pct"/>
          </w:tcPr>
          <w:p w14:paraId="0B534BE9" w14:textId="77777777" w:rsidR="00CF238F" w:rsidRPr="00CF238F" w:rsidRDefault="00CF238F" w:rsidP="00415E7B">
            <w:pPr>
              <w:ind w:firstLine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CF238F">
              <w:rPr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477" w:type="pct"/>
          </w:tcPr>
          <w:p w14:paraId="1593DBA0" w14:textId="77777777" w:rsidR="00CF238F" w:rsidRPr="009771D6" w:rsidRDefault="00CF238F" w:rsidP="00415E7B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498" w:type="pct"/>
          </w:tcPr>
          <w:p w14:paraId="645D4285" w14:textId="77777777" w:rsidR="00CF238F" w:rsidRPr="009771D6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758" w:type="pct"/>
          </w:tcPr>
          <w:p w14:paraId="68CDC766" w14:textId="61905127" w:rsidR="00CF238F" w:rsidRPr="009771D6" w:rsidRDefault="00362E22" w:rsidP="00415E7B">
            <w:pPr>
              <w:ind w:left="-70" w:firstLine="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/п из раздела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Г</w:t>
            </w:r>
            <w:r w:rsidR="00CF238F" w:rsidRPr="009771D6">
              <w:rPr>
                <w:sz w:val="20"/>
                <w:szCs w:val="20"/>
                <w:shd w:val="clear" w:color="auto" w:fill="FFFFFF"/>
              </w:rPr>
              <w:t>осударствен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CF238F" w:rsidRPr="009771D6">
              <w:rPr>
                <w:sz w:val="20"/>
                <w:szCs w:val="20"/>
                <w:shd w:val="clear" w:color="auto" w:fill="FFFFFF"/>
              </w:rPr>
              <w:t xml:space="preserve">ной программы «Сведения о </w:t>
            </w:r>
            <w:proofErr w:type="spellStart"/>
            <w:r w:rsidR="00CF238F" w:rsidRPr="009771D6">
              <w:rPr>
                <w:sz w:val="20"/>
                <w:szCs w:val="20"/>
                <w:shd w:val="clear" w:color="auto" w:fill="FFFFFF"/>
              </w:rPr>
              <w:t>финансирова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CF238F" w:rsidRPr="009771D6">
              <w:rPr>
                <w:sz w:val="20"/>
                <w:szCs w:val="20"/>
                <w:shd w:val="clear" w:color="auto" w:fill="FFFFFF"/>
              </w:rPr>
              <w:t>нии</w:t>
            </w:r>
            <w:proofErr w:type="spellEnd"/>
            <w:r w:rsidR="00CF238F" w:rsidRPr="009771D6">
              <w:rPr>
                <w:sz w:val="20"/>
                <w:szCs w:val="20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 w:rsidR="00CF238F" w:rsidRPr="009771D6">
              <w:rPr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 w:rsidR="00CF238F" w:rsidRPr="009771D6">
              <w:rPr>
                <w:sz w:val="20"/>
                <w:szCs w:val="20"/>
                <w:shd w:val="clear" w:color="auto" w:fill="FFFFFF"/>
              </w:rPr>
              <w:t>-ной программы»</w:t>
            </w:r>
          </w:p>
        </w:tc>
        <w:tc>
          <w:tcPr>
            <w:tcW w:w="638" w:type="pct"/>
          </w:tcPr>
          <w:p w14:paraId="39678127" w14:textId="78862CCA" w:rsidR="00CF238F" w:rsidRPr="009771D6" w:rsidRDefault="00CF238F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9771D6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771D6">
              <w:rPr>
                <w:sz w:val="20"/>
                <w:szCs w:val="20"/>
                <w:shd w:val="clear" w:color="auto" w:fill="FFFFFF"/>
              </w:rPr>
              <w:t xml:space="preserve">/п из плана </w:t>
            </w:r>
            <w:proofErr w:type="spellStart"/>
            <w:r w:rsidRPr="009771D6">
              <w:rPr>
                <w:sz w:val="20"/>
                <w:szCs w:val="20"/>
                <w:shd w:val="clear" w:color="auto" w:fill="FFFFFF"/>
              </w:rPr>
              <w:t>мероприя</w:t>
            </w:r>
            <w:r w:rsidR="00362E22">
              <w:rPr>
                <w:sz w:val="20"/>
                <w:szCs w:val="20"/>
                <w:shd w:val="clear" w:color="auto" w:fill="FFFFFF"/>
              </w:rPr>
              <w:t>-</w:t>
            </w:r>
            <w:r w:rsidRPr="009771D6">
              <w:rPr>
                <w:sz w:val="20"/>
                <w:szCs w:val="20"/>
                <w:shd w:val="clear" w:color="auto" w:fill="FFFFFF"/>
              </w:rPr>
              <w:t>тий</w:t>
            </w:r>
            <w:proofErr w:type="spellEnd"/>
            <w:r w:rsidRPr="009771D6">
              <w:rPr>
                <w:sz w:val="20"/>
                <w:szCs w:val="20"/>
                <w:shd w:val="clear" w:color="auto" w:fill="FFFFFF"/>
              </w:rPr>
              <w:t xml:space="preserve"> по реализации комплекса процессных </w:t>
            </w:r>
            <w:proofErr w:type="spellStart"/>
            <w:r w:rsidRPr="009771D6">
              <w:rPr>
                <w:sz w:val="20"/>
                <w:szCs w:val="20"/>
                <w:shd w:val="clear" w:color="auto" w:fill="FFFFFF"/>
              </w:rPr>
              <w:t>мероприя-тий</w:t>
            </w:r>
            <w:proofErr w:type="spellEnd"/>
          </w:p>
        </w:tc>
      </w:tr>
      <w:tr w:rsidR="00CF238F" w:rsidRPr="002E31CD" w14:paraId="09428834" w14:textId="77777777" w:rsidTr="00CF238F">
        <w:trPr>
          <w:trHeight w:val="282"/>
          <w:tblHeader/>
          <w:jc w:val="center"/>
        </w:trPr>
        <w:tc>
          <w:tcPr>
            <w:tcW w:w="1002" w:type="pct"/>
          </w:tcPr>
          <w:p w14:paraId="5FA7F511" w14:textId="7DE8B652" w:rsidR="00CF238F" w:rsidRPr="00CF238F" w:rsidRDefault="00CF238F" w:rsidP="00415E7B">
            <w:pPr>
              <w:spacing w:line="230" w:lineRule="auto"/>
              <w:ind w:firstLine="0"/>
              <w:rPr>
                <w:spacing w:val="-2"/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 xml:space="preserve">Доля муниципальных образований Смоленской </w:t>
            </w:r>
            <w:r w:rsidR="00D132C7">
              <w:rPr>
                <w:sz w:val="20"/>
                <w:szCs w:val="20"/>
              </w:rPr>
              <w:t xml:space="preserve"> </w:t>
            </w:r>
            <w:r w:rsidRPr="00CF238F">
              <w:rPr>
                <w:sz w:val="20"/>
                <w:szCs w:val="20"/>
              </w:rPr>
              <w:t xml:space="preserve">области (муниципальных районов, городских округов), в которых проводится мониторинг качества </w:t>
            </w:r>
            <w:r w:rsidR="00D132C7">
              <w:rPr>
                <w:sz w:val="20"/>
                <w:szCs w:val="20"/>
              </w:rPr>
              <w:t xml:space="preserve"> </w:t>
            </w:r>
            <w:r w:rsidRPr="00CF238F">
              <w:rPr>
                <w:sz w:val="20"/>
                <w:szCs w:val="20"/>
              </w:rPr>
              <w:t xml:space="preserve">исполнения государственных функций, предоставления государственных услуг  </w:t>
            </w:r>
          </w:p>
        </w:tc>
        <w:tc>
          <w:tcPr>
            <w:tcW w:w="612" w:type="pct"/>
          </w:tcPr>
          <w:p w14:paraId="49716717" w14:textId="77777777" w:rsidR="00CF238F" w:rsidRPr="00CF238F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процентов</w:t>
            </w:r>
          </w:p>
        </w:tc>
        <w:tc>
          <w:tcPr>
            <w:tcW w:w="570" w:type="pct"/>
          </w:tcPr>
          <w:p w14:paraId="1E8CB5FF" w14:textId="77777777" w:rsidR="00CF238F" w:rsidRPr="00CF238F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70</w:t>
            </w:r>
          </w:p>
        </w:tc>
        <w:tc>
          <w:tcPr>
            <w:tcW w:w="445" w:type="pct"/>
          </w:tcPr>
          <w:p w14:paraId="172ECCE8" w14:textId="77777777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50</w:t>
            </w:r>
          </w:p>
          <w:p w14:paraId="7977AEE1" w14:textId="77777777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14:paraId="7F7CDC54" w14:textId="77777777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</w:tcPr>
          <w:p w14:paraId="741D869D" w14:textId="77777777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</w:tcPr>
          <w:p w14:paraId="2BC217DE" w14:textId="77777777" w:rsidR="00CF238F" w:rsidRPr="00CF238F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4</w:t>
            </w:r>
          </w:p>
        </w:tc>
        <w:tc>
          <w:tcPr>
            <w:tcW w:w="758" w:type="pct"/>
          </w:tcPr>
          <w:p w14:paraId="501A699A" w14:textId="38C9DE89" w:rsidR="00CF238F" w:rsidRPr="00CF238F" w:rsidRDefault="00CD103C" w:rsidP="00415E7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 2</w:t>
            </w:r>
          </w:p>
        </w:tc>
        <w:tc>
          <w:tcPr>
            <w:tcW w:w="638" w:type="pct"/>
          </w:tcPr>
          <w:p w14:paraId="20521D80" w14:textId="77777777" w:rsidR="00CF238F" w:rsidRPr="002E31CD" w:rsidRDefault="00CF238F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CF238F">
              <w:rPr>
                <w:sz w:val="20"/>
                <w:szCs w:val="20"/>
              </w:rPr>
              <w:t>-</w:t>
            </w:r>
          </w:p>
        </w:tc>
      </w:tr>
    </w:tbl>
    <w:p w14:paraId="645878BC" w14:textId="77777777" w:rsidR="00A61FEE" w:rsidRDefault="00CF238F" w:rsidP="00CF238F">
      <w:pPr>
        <w:ind w:firstLine="709"/>
        <w:jc w:val="both"/>
        <w:rPr>
          <w:sz w:val="28"/>
          <w:szCs w:val="28"/>
        </w:rPr>
      </w:pPr>
      <w:r w:rsidRPr="00CF238F">
        <w:rPr>
          <w:sz w:val="28"/>
          <w:szCs w:val="28"/>
        </w:rPr>
        <w:t xml:space="preserve">- </w:t>
      </w:r>
      <w:r w:rsidR="00A61FEE">
        <w:rPr>
          <w:sz w:val="28"/>
          <w:szCs w:val="28"/>
        </w:rPr>
        <w:t xml:space="preserve">в </w:t>
      </w:r>
      <w:r w:rsidR="00CD103C">
        <w:rPr>
          <w:sz w:val="28"/>
          <w:szCs w:val="28"/>
        </w:rPr>
        <w:t>подраздел</w:t>
      </w:r>
      <w:r w:rsidR="00A61FEE">
        <w:rPr>
          <w:sz w:val="28"/>
          <w:szCs w:val="28"/>
        </w:rPr>
        <w:t>е</w:t>
      </w:r>
      <w:r w:rsidR="00CD103C">
        <w:rPr>
          <w:sz w:val="28"/>
          <w:szCs w:val="28"/>
        </w:rPr>
        <w:t xml:space="preserve"> </w:t>
      </w:r>
      <w:r w:rsidR="00A61FEE">
        <w:rPr>
          <w:sz w:val="28"/>
          <w:szCs w:val="28"/>
        </w:rPr>
        <w:t>«</w:t>
      </w:r>
      <w:r w:rsidR="00A61FEE" w:rsidRPr="00CD103C">
        <w:rPr>
          <w:b/>
          <w:sz w:val="28"/>
          <w:szCs w:val="28"/>
        </w:rPr>
        <w:t>Паспорт комплекса процессных мероприятий «</w:t>
      </w:r>
      <w:r w:rsidR="00A61FEE" w:rsidRPr="00CD103C">
        <w:rPr>
          <w:b/>
          <w:color w:val="000000" w:themeColor="text1"/>
          <w:sz w:val="28"/>
          <w:szCs w:val="28"/>
          <w:lang w:eastAsia="en-US"/>
        </w:rPr>
        <w:t xml:space="preserve">Формирование регионального и муниципальных реестров государственных и муниципальных услуг, </w:t>
      </w:r>
      <w:r w:rsidR="00A61FEE" w:rsidRPr="00CD103C">
        <w:rPr>
          <w:b/>
          <w:sz w:val="28"/>
          <w:szCs w:val="28"/>
          <w:lang w:eastAsia="en-US"/>
        </w:rPr>
        <w:t>регламентация государственных и муниципальных услуг</w:t>
      </w:r>
      <w:r w:rsidR="00A61FEE" w:rsidRPr="00CF238F">
        <w:rPr>
          <w:sz w:val="28"/>
          <w:szCs w:val="28"/>
        </w:rPr>
        <w:t>»</w:t>
      </w:r>
      <w:r w:rsidR="00A61FEE">
        <w:rPr>
          <w:sz w:val="28"/>
          <w:szCs w:val="28"/>
        </w:rPr>
        <w:t>:</w:t>
      </w:r>
    </w:p>
    <w:p w14:paraId="3876978C" w14:textId="3E3B8F97" w:rsidR="00CF238F" w:rsidRDefault="00A61FEE" w:rsidP="00D132C7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подраздел </w:t>
      </w:r>
      <w:r w:rsidR="00CF238F" w:rsidRPr="00CF238F">
        <w:rPr>
          <w:sz w:val="28"/>
          <w:szCs w:val="28"/>
        </w:rPr>
        <w:t>«</w:t>
      </w:r>
      <w:r w:rsidR="00CF238F" w:rsidRPr="00CD103C">
        <w:rPr>
          <w:b/>
          <w:sz w:val="28"/>
          <w:szCs w:val="28"/>
        </w:rPr>
        <w:t>Показатели реализации комплекса процессных мероприятий</w:t>
      </w:r>
      <w:r w:rsidR="00CF238F" w:rsidRPr="00CF238F">
        <w:rPr>
          <w:sz w:val="28"/>
          <w:szCs w:val="28"/>
        </w:rPr>
        <w:t>»</w:t>
      </w:r>
      <w:r w:rsidR="00CD103C">
        <w:rPr>
          <w:sz w:val="28"/>
          <w:szCs w:val="28"/>
        </w:rPr>
        <w:t xml:space="preserve"> </w:t>
      </w:r>
      <w:r w:rsidR="00CF238F" w:rsidRPr="00CF238F">
        <w:rPr>
          <w:sz w:val="28"/>
          <w:szCs w:val="28"/>
        </w:rPr>
        <w:t xml:space="preserve"> изложить в следующей редакции:</w:t>
      </w:r>
    </w:p>
    <w:p w14:paraId="44CF8A7F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69011163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6904E857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7C524897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7BB7B3C6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5178BAEC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3BC84A3E" w14:textId="77777777" w:rsidR="00F23CBF" w:rsidRDefault="00F23CBF" w:rsidP="00CF238F">
      <w:pPr>
        <w:ind w:firstLine="709"/>
        <w:jc w:val="both"/>
        <w:rPr>
          <w:sz w:val="28"/>
          <w:szCs w:val="28"/>
        </w:rPr>
      </w:pPr>
    </w:p>
    <w:p w14:paraId="63A7619F" w14:textId="77777777" w:rsidR="00D132C7" w:rsidRDefault="00D132C7" w:rsidP="00CF238F">
      <w:pPr>
        <w:ind w:firstLine="709"/>
        <w:jc w:val="both"/>
        <w:rPr>
          <w:sz w:val="28"/>
          <w:szCs w:val="28"/>
        </w:rPr>
      </w:pPr>
    </w:p>
    <w:p w14:paraId="63F9FBE7" w14:textId="15A7E5F0" w:rsidR="00A61FEE" w:rsidRDefault="00A61FEE" w:rsidP="00CF23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D103C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652CD24C" w14:textId="77777777" w:rsidR="00A61FEE" w:rsidRDefault="00A61FEE" w:rsidP="00CF238F">
      <w:pPr>
        <w:ind w:firstLine="709"/>
        <w:jc w:val="both"/>
        <w:rPr>
          <w:sz w:val="28"/>
          <w:szCs w:val="28"/>
        </w:rPr>
      </w:pPr>
    </w:p>
    <w:tbl>
      <w:tblPr>
        <w:tblStyle w:val="13"/>
        <w:tblW w:w="4934" w:type="pct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20"/>
        <w:gridCol w:w="1053"/>
        <w:gridCol w:w="1141"/>
        <w:gridCol w:w="827"/>
        <w:gridCol w:w="866"/>
        <w:gridCol w:w="868"/>
        <w:gridCol w:w="1579"/>
        <w:gridCol w:w="1057"/>
      </w:tblGrid>
      <w:tr w:rsidR="00573478" w:rsidRPr="00CF238F" w14:paraId="34B21871" w14:textId="77777777" w:rsidTr="00573478">
        <w:trPr>
          <w:jc w:val="center"/>
        </w:trPr>
        <w:tc>
          <w:tcPr>
            <w:tcW w:w="278" w:type="pct"/>
            <w:vMerge w:val="restart"/>
          </w:tcPr>
          <w:p w14:paraId="0DD50A0A" w14:textId="77777777" w:rsidR="00F23CBF" w:rsidRDefault="00CF238F" w:rsidP="00415E7B">
            <w:pPr>
              <w:ind w:left="-43" w:right="-121" w:hanging="38"/>
              <w:jc w:val="center"/>
              <w:rPr>
                <w:rFonts w:cs="Times New Roman"/>
                <w:sz w:val="20"/>
                <w:szCs w:val="20"/>
              </w:rPr>
            </w:pPr>
            <w:r w:rsidRPr="00CF238F">
              <w:rPr>
                <w:rFonts w:cs="Times New Roman"/>
                <w:sz w:val="20"/>
                <w:szCs w:val="20"/>
              </w:rPr>
              <w:t>№</w:t>
            </w:r>
          </w:p>
          <w:p w14:paraId="2EBFE4A6" w14:textId="23A6798A" w:rsidR="00CF238F" w:rsidRPr="00CF238F" w:rsidRDefault="00CF238F" w:rsidP="00415E7B">
            <w:pPr>
              <w:ind w:left="-43" w:right="-121" w:hanging="38"/>
              <w:jc w:val="center"/>
              <w:rPr>
                <w:rFonts w:cs="Times New Roman"/>
                <w:sz w:val="20"/>
                <w:szCs w:val="20"/>
              </w:rPr>
            </w:pPr>
            <w:r w:rsidRPr="00CF238F">
              <w:rPr>
                <w:rFonts w:cs="Times New Roman"/>
                <w:sz w:val="20"/>
                <w:szCs w:val="20"/>
              </w:rPr>
              <w:t>п/п</w:t>
            </w:r>
          </w:p>
          <w:p w14:paraId="2CD4CD66" w14:textId="77777777" w:rsidR="00CF238F" w:rsidRPr="00CF238F" w:rsidRDefault="00CF238F" w:rsidP="00415E7B">
            <w:pPr>
              <w:ind w:left="-43" w:right="-121" w:hanging="3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pct"/>
            <w:vMerge w:val="restart"/>
          </w:tcPr>
          <w:p w14:paraId="7AD89FB6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F238F">
              <w:rPr>
                <w:rFonts w:cs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512" w:type="pct"/>
            <w:vMerge w:val="restart"/>
          </w:tcPr>
          <w:p w14:paraId="63740B44" w14:textId="426209E8" w:rsidR="00CF238F" w:rsidRPr="00CF238F" w:rsidRDefault="00CF238F" w:rsidP="00415E7B">
            <w:pPr>
              <w:ind w:firstLine="23"/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Едини</w:t>
            </w:r>
            <w:r w:rsidRPr="00CF238F">
              <w:rPr>
                <w:rFonts w:cs="Times New Roman"/>
                <w:sz w:val="20"/>
                <w:szCs w:val="20"/>
              </w:rPr>
              <w:t xml:space="preserve">ца </w:t>
            </w:r>
            <w:proofErr w:type="spellStart"/>
            <w:proofErr w:type="gramStart"/>
            <w:r w:rsidRPr="00CF238F">
              <w:rPr>
                <w:rFonts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555" w:type="pct"/>
            <w:vMerge w:val="restart"/>
          </w:tcPr>
          <w:p w14:paraId="75E11D2C" w14:textId="06D37DD3" w:rsidR="00CF238F" w:rsidRPr="00934699" w:rsidRDefault="00CF238F" w:rsidP="00415E7B">
            <w:pPr>
              <w:ind w:firstLine="23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Базовое значение </w:t>
            </w:r>
            <w:proofErr w:type="spellStart"/>
            <w:proofErr w:type="gram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показате</w:t>
            </w:r>
            <w:proofErr w:type="spellEnd"/>
            <w:r w:rsidR="00AF5F12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ля</w:t>
            </w:r>
            <w:proofErr w:type="gramEnd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реализа</w:t>
            </w:r>
            <w:r w:rsidR="00AF5F12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ции</w:t>
            </w:r>
            <w:proofErr w:type="spellEnd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(2021 год)</w:t>
            </w:r>
          </w:p>
        </w:tc>
        <w:tc>
          <w:tcPr>
            <w:tcW w:w="1245" w:type="pct"/>
            <w:gridSpan w:val="3"/>
            <w:vAlign w:val="center"/>
          </w:tcPr>
          <w:p w14:paraId="58290949" w14:textId="77777777" w:rsidR="00CF238F" w:rsidRPr="00934699" w:rsidRDefault="00CF238F" w:rsidP="00415E7B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1282" w:type="pct"/>
            <w:gridSpan w:val="2"/>
          </w:tcPr>
          <w:p w14:paraId="3956095D" w14:textId="49545F96" w:rsidR="00CF238F" w:rsidRPr="00934699" w:rsidRDefault="00406341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Связь с мероприятием</w:t>
            </w:r>
          </w:p>
        </w:tc>
      </w:tr>
      <w:tr w:rsidR="00A61FEE" w:rsidRPr="00CF238F" w14:paraId="1BD97603" w14:textId="77777777" w:rsidTr="00573478">
        <w:trPr>
          <w:trHeight w:val="448"/>
          <w:tblHeader/>
          <w:jc w:val="center"/>
        </w:trPr>
        <w:tc>
          <w:tcPr>
            <w:tcW w:w="278" w:type="pct"/>
            <w:vMerge/>
          </w:tcPr>
          <w:p w14:paraId="2F6070DB" w14:textId="77777777" w:rsidR="00CF238F" w:rsidRPr="00CF238F" w:rsidRDefault="00CF238F" w:rsidP="00415E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pct"/>
            <w:vMerge/>
            <w:vAlign w:val="center"/>
          </w:tcPr>
          <w:p w14:paraId="21D6582E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14:paraId="37018F4A" w14:textId="77777777" w:rsidR="00CF238F" w:rsidRPr="00CF238F" w:rsidRDefault="00CF238F" w:rsidP="00415E7B">
            <w:pPr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5" w:type="pct"/>
            <w:vMerge/>
          </w:tcPr>
          <w:p w14:paraId="51E2D4A9" w14:textId="77777777" w:rsidR="00CF238F" w:rsidRPr="00CF238F" w:rsidRDefault="00CF238F" w:rsidP="00415E7B">
            <w:pPr>
              <w:jc w:val="center"/>
              <w:rPr>
                <w:rFonts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2" w:type="pct"/>
          </w:tcPr>
          <w:p w14:paraId="06053BE1" w14:textId="77777777" w:rsidR="00CF238F" w:rsidRPr="00934699" w:rsidRDefault="00CF238F" w:rsidP="00415E7B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  <w:lang w:val="en-US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421" w:type="pct"/>
          </w:tcPr>
          <w:p w14:paraId="43336982" w14:textId="77777777" w:rsidR="00CF238F" w:rsidRPr="00934699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2023 </w:t>
            </w:r>
          </w:p>
          <w:p w14:paraId="11D6CA1C" w14:textId="26636E27" w:rsidR="00CF238F" w:rsidRPr="00934699" w:rsidRDefault="00CF238F" w:rsidP="00415E7B">
            <w:pPr>
              <w:ind w:firstLine="0"/>
              <w:jc w:val="center"/>
              <w:rPr>
                <w:rFonts w:cs="Times New Roman"/>
                <w:spacing w:val="-2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422" w:type="pct"/>
          </w:tcPr>
          <w:p w14:paraId="4F85A469" w14:textId="77777777" w:rsidR="00CF238F" w:rsidRPr="00934699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2024 </w:t>
            </w:r>
          </w:p>
          <w:p w14:paraId="78143D74" w14:textId="55012C9B" w:rsidR="00CF238F" w:rsidRPr="00934699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768" w:type="pct"/>
          </w:tcPr>
          <w:p w14:paraId="3B868E91" w14:textId="3CCB7F02" w:rsidR="00CD103C" w:rsidRPr="00934699" w:rsidRDefault="00406341" w:rsidP="006A0803">
            <w:pPr>
              <w:ind w:left="-70" w:firstLine="4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/п из раздела </w:t>
            </w:r>
            <w:proofErr w:type="spellStart"/>
            <w:r>
              <w:rPr>
                <w:rFonts w:cs="Times New Roman"/>
                <w:sz w:val="20"/>
                <w:szCs w:val="20"/>
                <w:shd w:val="clear" w:color="auto" w:fill="FFFFFF"/>
              </w:rPr>
              <w:t>Г</w:t>
            </w:r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осударствен</w:t>
            </w:r>
            <w:proofErr w:type="spellEnd"/>
            <w:r w:rsidR="00A61FEE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ной программы «Сведения о </w:t>
            </w:r>
            <w:proofErr w:type="spellStart"/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финансирова</w:t>
            </w:r>
            <w:r w:rsidR="00A61FEE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нии</w:t>
            </w:r>
            <w:proofErr w:type="spellEnd"/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 w:rsidR="00A61FEE">
              <w:rPr>
                <w:rFonts w:cs="Times New Roman"/>
                <w:sz w:val="20"/>
                <w:szCs w:val="20"/>
                <w:shd w:val="clear" w:color="auto" w:fill="FFFFFF"/>
              </w:rPr>
              <w:t>государствен</w:t>
            </w:r>
            <w:proofErr w:type="spellEnd"/>
            <w:r w:rsidR="00A61FEE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CF238F"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ной программы»</w:t>
            </w:r>
          </w:p>
        </w:tc>
        <w:tc>
          <w:tcPr>
            <w:tcW w:w="514" w:type="pct"/>
          </w:tcPr>
          <w:p w14:paraId="34181B3B" w14:textId="5BB31D52" w:rsidR="00CF238F" w:rsidRPr="00934699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/п из плана </w:t>
            </w:r>
            <w:proofErr w:type="spell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меропри</w:t>
            </w:r>
            <w:r w:rsidR="00AF5F12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ятий</w:t>
            </w:r>
            <w:proofErr w:type="spellEnd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реализа</w:t>
            </w:r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ци</w:t>
            </w:r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комплек</w:t>
            </w:r>
            <w:r w:rsidR="00AF5F12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са</w:t>
            </w:r>
            <w:proofErr w:type="spellEnd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процес</w:t>
            </w:r>
            <w:r w:rsidR="00AF5F12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сных</w:t>
            </w:r>
            <w:proofErr w:type="spellEnd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73478">
              <w:rPr>
                <w:rFonts w:cs="Times New Roman"/>
                <w:sz w:val="20"/>
                <w:szCs w:val="20"/>
                <w:shd w:val="clear" w:color="auto" w:fill="FFFFFF"/>
              </w:rPr>
              <w:t>меропри-я</w:t>
            </w:r>
            <w:r w:rsidRPr="00934699">
              <w:rPr>
                <w:rFonts w:cs="Times New Roman"/>
                <w:sz w:val="20"/>
                <w:szCs w:val="20"/>
                <w:shd w:val="clear" w:color="auto" w:fill="FFFFFF"/>
              </w:rPr>
              <w:t>тий</w:t>
            </w:r>
            <w:proofErr w:type="spellEnd"/>
          </w:p>
        </w:tc>
      </w:tr>
      <w:tr w:rsidR="00A61FEE" w:rsidRPr="00CF238F" w14:paraId="6200911A" w14:textId="77777777" w:rsidTr="00573478">
        <w:trPr>
          <w:trHeight w:val="282"/>
          <w:tblHeader/>
          <w:jc w:val="center"/>
        </w:trPr>
        <w:tc>
          <w:tcPr>
            <w:tcW w:w="278" w:type="pct"/>
          </w:tcPr>
          <w:p w14:paraId="50E883FA" w14:textId="5A0324A7" w:rsidR="00CF238F" w:rsidRPr="00CF238F" w:rsidRDefault="00D5690B" w:rsidP="00CF238F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28" w:type="pct"/>
          </w:tcPr>
          <w:p w14:paraId="031BF84C" w14:textId="77777777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Доля государственных услуг, информация о которых содержится в федеральном реестре государственных и муниципальных услуг и на Едином портале государственных и муниципальных услуг</w:t>
            </w:r>
          </w:p>
        </w:tc>
        <w:tc>
          <w:tcPr>
            <w:tcW w:w="512" w:type="pct"/>
          </w:tcPr>
          <w:p w14:paraId="6311335B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555" w:type="pct"/>
          </w:tcPr>
          <w:p w14:paraId="25EC094C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02" w:type="pct"/>
          </w:tcPr>
          <w:p w14:paraId="6B2D6DEA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14:paraId="48DEAAE2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2" w:type="pct"/>
          </w:tcPr>
          <w:p w14:paraId="214E8A21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8" w:type="pct"/>
          </w:tcPr>
          <w:p w14:paraId="5D15C849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F238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27B1907B" w14:textId="6A101E1B" w:rsidR="00CF238F" w:rsidRPr="00CF238F" w:rsidRDefault="00AF5F12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2, 3</w:t>
            </w:r>
          </w:p>
        </w:tc>
      </w:tr>
      <w:tr w:rsidR="00A61FEE" w:rsidRPr="00CF238F" w14:paraId="13D8A354" w14:textId="77777777" w:rsidTr="00573478">
        <w:trPr>
          <w:trHeight w:val="282"/>
          <w:tblHeader/>
          <w:jc w:val="center"/>
        </w:trPr>
        <w:tc>
          <w:tcPr>
            <w:tcW w:w="278" w:type="pct"/>
          </w:tcPr>
          <w:p w14:paraId="4ACB8B28" w14:textId="752D42DB" w:rsidR="00CF238F" w:rsidRPr="00CF238F" w:rsidRDefault="00D5690B" w:rsidP="00415E7B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28" w:type="pct"/>
          </w:tcPr>
          <w:p w14:paraId="7DA648E8" w14:textId="2758F7F1" w:rsidR="00CF238F" w:rsidRPr="00CF238F" w:rsidRDefault="00CF238F" w:rsidP="00415E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Доля муниципальных услуг, информация о которых содержится в федеральном реестре государственных и муниципальных услуг</w:t>
            </w:r>
            <w:r w:rsidR="00D132C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 xml:space="preserve"> и на Едином портале государственных и муниципальных услуг</w:t>
            </w:r>
          </w:p>
        </w:tc>
        <w:tc>
          <w:tcPr>
            <w:tcW w:w="512" w:type="pct"/>
          </w:tcPr>
          <w:p w14:paraId="6F47E224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555" w:type="pct"/>
          </w:tcPr>
          <w:p w14:paraId="33BB74A4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99,8</w:t>
            </w:r>
          </w:p>
        </w:tc>
        <w:tc>
          <w:tcPr>
            <w:tcW w:w="402" w:type="pct"/>
          </w:tcPr>
          <w:p w14:paraId="39769145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1" w:type="pct"/>
          </w:tcPr>
          <w:p w14:paraId="14AFC7CE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22" w:type="pct"/>
          </w:tcPr>
          <w:p w14:paraId="3690E51B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8" w:type="pct"/>
          </w:tcPr>
          <w:p w14:paraId="6FB20A48" w14:textId="77777777" w:rsidR="00CF238F" w:rsidRPr="00CF238F" w:rsidRDefault="00CF238F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F238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1C416551" w14:textId="7FB2BB17" w:rsidR="00CF238F" w:rsidRPr="00CF238F" w:rsidRDefault="00AF5F12" w:rsidP="00415E7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</w:t>
            </w:r>
            <w:r w:rsidR="0083260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61FEE" w:rsidRPr="00CF238F" w14:paraId="643D98AA" w14:textId="77777777" w:rsidTr="00573478">
        <w:trPr>
          <w:trHeight w:val="282"/>
          <w:tblHeader/>
          <w:jc w:val="center"/>
        </w:trPr>
        <w:tc>
          <w:tcPr>
            <w:tcW w:w="278" w:type="pct"/>
          </w:tcPr>
          <w:p w14:paraId="51F3D3AC" w14:textId="12B23DF1" w:rsidR="00CF238F" w:rsidRPr="00CF238F" w:rsidRDefault="00CF238F" w:rsidP="00CF238F">
            <w:pPr>
              <w:ind w:firstLine="0"/>
            </w:pPr>
            <w:r w:rsidRPr="00CF238F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28" w:type="pct"/>
          </w:tcPr>
          <w:p w14:paraId="120C5E41" w14:textId="3DA5785E" w:rsidR="00CF238F" w:rsidRPr="00CF238F" w:rsidRDefault="00CF238F" w:rsidP="00CF238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F238F">
              <w:rPr>
                <w:rFonts w:cs="Times New Roman"/>
                <w:sz w:val="20"/>
                <w:szCs w:val="20"/>
              </w:rPr>
              <w:t>Доля регламентированных государственных услуг в соответствии с актуальными требованиями действующего законодательства</w:t>
            </w:r>
          </w:p>
        </w:tc>
        <w:tc>
          <w:tcPr>
            <w:tcW w:w="512" w:type="pct"/>
          </w:tcPr>
          <w:p w14:paraId="7F88A53F" w14:textId="1007909C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proofErr w:type="spellStart"/>
            <w:proofErr w:type="gramStart"/>
            <w:r w:rsidRPr="00CF238F">
              <w:rPr>
                <w:rFonts w:cs="Times New Roman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555" w:type="pct"/>
          </w:tcPr>
          <w:p w14:paraId="0D4357B7" w14:textId="77777777" w:rsidR="00CF238F" w:rsidRPr="00CF238F" w:rsidRDefault="00CF238F" w:rsidP="00CF238F">
            <w:pPr>
              <w:ind w:firstLine="0"/>
              <w:jc w:val="center"/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  <w:p w14:paraId="38386696" w14:textId="77777777" w:rsidR="00CF238F" w:rsidRPr="00CF238F" w:rsidRDefault="00CF238F" w:rsidP="00CF238F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402" w:type="pct"/>
          </w:tcPr>
          <w:p w14:paraId="66C45657" w14:textId="316B6E9F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1</w:t>
            </w:r>
            <w:r w:rsidRPr="00CF238F">
              <w:rPr>
                <w:rFonts w:cs="Times New Roman"/>
                <w:spacing w:val="-2"/>
                <w:sz w:val="20"/>
                <w:szCs w:val="20"/>
              </w:rPr>
              <w:t>00</w:t>
            </w:r>
          </w:p>
        </w:tc>
        <w:tc>
          <w:tcPr>
            <w:tcW w:w="421" w:type="pct"/>
          </w:tcPr>
          <w:p w14:paraId="15313D3F" w14:textId="18805EF3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r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422" w:type="pct"/>
          </w:tcPr>
          <w:p w14:paraId="1D07541C" w14:textId="6A0C2575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68" w:type="pct"/>
          </w:tcPr>
          <w:p w14:paraId="3D326ED1" w14:textId="6D1B9469" w:rsidR="00CF238F" w:rsidRPr="00CF238F" w:rsidRDefault="00CF238F" w:rsidP="00CF238F">
            <w:pPr>
              <w:ind w:firstLine="0"/>
              <w:jc w:val="center"/>
            </w:pPr>
            <w:r w:rsidRPr="00CF238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52D22E0D" w14:textId="0E01C0C8" w:rsidR="00CF238F" w:rsidRPr="00CF238F" w:rsidRDefault="00AF5F12" w:rsidP="00CF238F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61FEE" w:rsidRPr="00CF238F" w14:paraId="6A857105" w14:textId="77777777" w:rsidTr="00573478">
        <w:trPr>
          <w:trHeight w:val="282"/>
          <w:tblHeader/>
          <w:jc w:val="center"/>
        </w:trPr>
        <w:tc>
          <w:tcPr>
            <w:tcW w:w="278" w:type="pct"/>
          </w:tcPr>
          <w:p w14:paraId="3D85007B" w14:textId="5BDB9A10" w:rsidR="00CF238F" w:rsidRPr="00CF238F" w:rsidRDefault="00CF238F" w:rsidP="00CF238F">
            <w:pPr>
              <w:ind w:firstLine="0"/>
            </w:pPr>
            <w:r w:rsidRPr="00CF238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128" w:type="pct"/>
          </w:tcPr>
          <w:p w14:paraId="3270520A" w14:textId="02C2CA84" w:rsidR="00CF238F" w:rsidRPr="00CF238F" w:rsidRDefault="00CF238F" w:rsidP="00CF238F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CF238F">
              <w:rPr>
                <w:rFonts w:cs="Times New Roman"/>
                <w:sz w:val="20"/>
                <w:szCs w:val="20"/>
              </w:rPr>
              <w:t>Доля регламентированных муниципальных услуг в соответствии с актуальными требованиями действующего законодательства</w:t>
            </w:r>
          </w:p>
        </w:tc>
        <w:tc>
          <w:tcPr>
            <w:tcW w:w="512" w:type="pct"/>
          </w:tcPr>
          <w:p w14:paraId="1A081DEE" w14:textId="05DFD4F7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proofErr w:type="spellStart"/>
            <w:proofErr w:type="gramStart"/>
            <w:r w:rsidRPr="00CF238F">
              <w:rPr>
                <w:rFonts w:cs="Times New Roman"/>
                <w:spacing w:val="-2"/>
                <w:sz w:val="20"/>
                <w:szCs w:val="20"/>
              </w:rPr>
              <w:t>процен-тов</w:t>
            </w:r>
            <w:proofErr w:type="spellEnd"/>
            <w:proofErr w:type="gramEnd"/>
          </w:p>
        </w:tc>
        <w:tc>
          <w:tcPr>
            <w:tcW w:w="555" w:type="pct"/>
          </w:tcPr>
          <w:p w14:paraId="4470F433" w14:textId="76F9C53F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100</w:t>
            </w:r>
          </w:p>
        </w:tc>
        <w:tc>
          <w:tcPr>
            <w:tcW w:w="402" w:type="pct"/>
          </w:tcPr>
          <w:p w14:paraId="3C551FF8" w14:textId="14EC928F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r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421" w:type="pct"/>
          </w:tcPr>
          <w:p w14:paraId="28B845F6" w14:textId="0C30D7EB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  <w:spacing w:val="-2"/>
              </w:rPr>
            </w:pPr>
            <w:r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1</w:t>
            </w:r>
            <w:r w:rsidRPr="00CF238F">
              <w:rPr>
                <w:rFonts w:cs="Times New Roman"/>
                <w:color w:val="000000" w:themeColor="text1"/>
                <w:spacing w:val="-2"/>
                <w:sz w:val="20"/>
                <w:szCs w:val="20"/>
              </w:rPr>
              <w:t>00</w:t>
            </w:r>
          </w:p>
        </w:tc>
        <w:tc>
          <w:tcPr>
            <w:tcW w:w="422" w:type="pct"/>
          </w:tcPr>
          <w:p w14:paraId="4060B22D" w14:textId="22C4033D" w:rsidR="00CF238F" w:rsidRPr="00CF238F" w:rsidRDefault="00CF238F" w:rsidP="00CF238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CF238F">
              <w:rPr>
                <w:rFonts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68" w:type="pct"/>
          </w:tcPr>
          <w:p w14:paraId="58A050F2" w14:textId="16DFD9D2" w:rsidR="00CF238F" w:rsidRPr="00CF238F" w:rsidRDefault="00CF238F" w:rsidP="00CF238F">
            <w:pPr>
              <w:ind w:firstLine="0"/>
              <w:jc w:val="center"/>
            </w:pPr>
            <w:r w:rsidRPr="00CF238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4" w:type="pct"/>
          </w:tcPr>
          <w:p w14:paraId="194E43A3" w14:textId="59B8A055" w:rsidR="00CF238F" w:rsidRPr="00CF238F" w:rsidRDefault="00AF5F12" w:rsidP="00CF238F">
            <w:pPr>
              <w:ind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14:paraId="5BB3094E" w14:textId="77777777" w:rsidR="00573478" w:rsidRDefault="00573478" w:rsidP="006A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842038" w14:textId="625836E4" w:rsidR="00CF238F" w:rsidRDefault="00CF238F" w:rsidP="006A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дополнить </w:t>
      </w:r>
      <w:r w:rsidR="00CD103C" w:rsidRPr="00CD103C">
        <w:rPr>
          <w:sz w:val="28"/>
          <w:szCs w:val="28"/>
        </w:rPr>
        <w:t>подразделом «</w:t>
      </w:r>
      <w:r w:rsidR="00CD103C" w:rsidRPr="00CD103C">
        <w:rPr>
          <w:rFonts w:eastAsia="Calibri"/>
          <w:b/>
          <w:sz w:val="28"/>
          <w:szCs w:val="28"/>
          <w:lang w:eastAsia="en-US"/>
        </w:rPr>
        <w:t xml:space="preserve">План мероприятий </w:t>
      </w:r>
      <w:r w:rsidR="00CD103C" w:rsidRPr="00CD103C">
        <w:rPr>
          <w:b/>
          <w:sz w:val="28"/>
          <w:szCs w:val="28"/>
        </w:rPr>
        <w:t>по реализации комплекса процессных мероприятий</w:t>
      </w:r>
      <w:r w:rsidR="00CD103C" w:rsidRPr="00AF5F12">
        <w:rPr>
          <w:sz w:val="28"/>
          <w:szCs w:val="28"/>
        </w:rPr>
        <w:t xml:space="preserve">» </w:t>
      </w:r>
      <w:r w:rsidRPr="00CD103C">
        <w:rPr>
          <w:sz w:val="28"/>
          <w:szCs w:val="28"/>
        </w:rPr>
        <w:t>следующего содержания:</w:t>
      </w:r>
    </w:p>
    <w:p w14:paraId="495BB917" w14:textId="77777777" w:rsidR="00F23CBF" w:rsidRDefault="00F23CBF" w:rsidP="00CD10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ED895E0" w14:textId="77777777" w:rsidR="00F23CBF" w:rsidRDefault="00F23CBF" w:rsidP="00CD10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5FA8925" w14:textId="77777777" w:rsidR="00F23CBF" w:rsidRDefault="00F23CBF" w:rsidP="00CD10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B2C909A" w14:textId="77777777" w:rsidR="00D132C7" w:rsidRDefault="00D132C7" w:rsidP="00CD10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497C059" w14:textId="134A905F" w:rsidR="00CD103C" w:rsidRPr="00CD103C" w:rsidRDefault="00CD103C" w:rsidP="00CD10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D103C">
        <w:rPr>
          <w:rFonts w:eastAsia="Calibri"/>
          <w:sz w:val="28"/>
          <w:szCs w:val="28"/>
          <w:lang w:eastAsia="en-US"/>
        </w:rPr>
        <w:lastRenderedPageBreak/>
        <w:t>«</w:t>
      </w:r>
      <w:r w:rsidRPr="00CD103C">
        <w:rPr>
          <w:rFonts w:eastAsia="Calibri"/>
          <w:b/>
          <w:sz w:val="28"/>
          <w:szCs w:val="28"/>
          <w:lang w:eastAsia="en-US"/>
        </w:rPr>
        <w:t xml:space="preserve">План мероприятий </w:t>
      </w:r>
    </w:p>
    <w:p w14:paraId="1CBAC251" w14:textId="77777777" w:rsidR="00CD103C" w:rsidRDefault="00CD103C" w:rsidP="00CD103C">
      <w:pPr>
        <w:jc w:val="center"/>
        <w:rPr>
          <w:b/>
          <w:sz w:val="28"/>
          <w:szCs w:val="28"/>
        </w:rPr>
      </w:pPr>
      <w:r w:rsidRPr="00CD103C">
        <w:rPr>
          <w:b/>
          <w:sz w:val="28"/>
          <w:szCs w:val="28"/>
        </w:rPr>
        <w:t>по реализации комплекса процессных мероприятий</w:t>
      </w:r>
    </w:p>
    <w:p w14:paraId="7E78DC49" w14:textId="77777777" w:rsidR="00573478" w:rsidRPr="00CD103C" w:rsidRDefault="00573478" w:rsidP="00CD103C">
      <w:pPr>
        <w:jc w:val="center"/>
        <w:rPr>
          <w:b/>
          <w:sz w:val="28"/>
          <w:szCs w:val="28"/>
        </w:rPr>
      </w:pPr>
    </w:p>
    <w:tbl>
      <w:tblPr>
        <w:tblStyle w:val="af5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34"/>
        <w:gridCol w:w="1275"/>
        <w:gridCol w:w="2268"/>
      </w:tblGrid>
      <w:tr w:rsidR="00CF238F" w:rsidRPr="00CF238F" w14:paraId="68D0684F" w14:textId="77777777" w:rsidTr="00573478">
        <w:trPr>
          <w:trHeight w:val="251"/>
          <w:jc w:val="center"/>
        </w:trPr>
        <w:tc>
          <w:tcPr>
            <w:tcW w:w="562" w:type="dxa"/>
          </w:tcPr>
          <w:p w14:paraId="1FAF9709" w14:textId="77777777" w:rsidR="00CF238F" w:rsidRPr="00CF238F" w:rsidRDefault="00CF238F" w:rsidP="00415E7B">
            <w:pPr>
              <w:ind w:left="-58" w:right="-121"/>
              <w:jc w:val="center"/>
            </w:pPr>
            <w:r w:rsidRPr="00CF238F">
              <w:t>№</w:t>
            </w:r>
          </w:p>
          <w:p w14:paraId="668011CF" w14:textId="2E41FBAD" w:rsidR="00CF238F" w:rsidRPr="00CF238F" w:rsidRDefault="00CF238F" w:rsidP="00415E7B">
            <w:pPr>
              <w:ind w:left="-58" w:right="-121"/>
              <w:jc w:val="center"/>
            </w:pPr>
            <w:r w:rsidRPr="00CF238F">
              <w:t xml:space="preserve"> п/п</w:t>
            </w:r>
          </w:p>
        </w:tc>
        <w:tc>
          <w:tcPr>
            <w:tcW w:w="6034" w:type="dxa"/>
          </w:tcPr>
          <w:p w14:paraId="5A382FB4" w14:textId="77777777" w:rsidR="00CF238F" w:rsidRPr="00CF238F" w:rsidRDefault="00CF238F" w:rsidP="00415E7B">
            <w:pPr>
              <w:jc w:val="center"/>
            </w:pPr>
            <w:r w:rsidRPr="00CF238F">
              <w:t>Наименование мероприятия</w:t>
            </w:r>
          </w:p>
        </w:tc>
        <w:tc>
          <w:tcPr>
            <w:tcW w:w="1275" w:type="dxa"/>
          </w:tcPr>
          <w:p w14:paraId="388AEFBF" w14:textId="77777777" w:rsidR="00CF238F" w:rsidRPr="00CF238F" w:rsidRDefault="00CF238F" w:rsidP="00415E7B">
            <w:pPr>
              <w:jc w:val="center"/>
            </w:pPr>
            <w:r w:rsidRPr="00CF238F">
              <w:t>Срок реализации</w:t>
            </w:r>
          </w:p>
        </w:tc>
        <w:tc>
          <w:tcPr>
            <w:tcW w:w="2268" w:type="dxa"/>
          </w:tcPr>
          <w:p w14:paraId="451C46AE" w14:textId="3701448C" w:rsidR="00CF238F" w:rsidRPr="00CF238F" w:rsidRDefault="00AF5F12" w:rsidP="00415E7B">
            <w:pPr>
              <w:jc w:val="center"/>
            </w:pPr>
            <w:r>
              <w:t>Участник Г</w:t>
            </w:r>
            <w:r w:rsidR="00CF238F" w:rsidRPr="00CF238F">
              <w:t>осударственной программы</w:t>
            </w:r>
          </w:p>
        </w:tc>
      </w:tr>
      <w:tr w:rsidR="00CF238F" w:rsidRPr="00CF238F" w14:paraId="4C30ECAA" w14:textId="77777777" w:rsidTr="00573478">
        <w:trPr>
          <w:jc w:val="center"/>
        </w:trPr>
        <w:tc>
          <w:tcPr>
            <w:tcW w:w="562" w:type="dxa"/>
          </w:tcPr>
          <w:p w14:paraId="754057DA" w14:textId="615470ED" w:rsidR="00CF238F" w:rsidRPr="00CF238F" w:rsidRDefault="00AF5F12" w:rsidP="00415E7B">
            <w:r>
              <w:t>1.</w:t>
            </w:r>
          </w:p>
        </w:tc>
        <w:tc>
          <w:tcPr>
            <w:tcW w:w="6034" w:type="dxa"/>
          </w:tcPr>
          <w:p w14:paraId="7DA7CC62" w14:textId="77777777" w:rsidR="00CF238F" w:rsidRDefault="00CF238F" w:rsidP="00415E7B">
            <w:pPr>
              <w:jc w:val="both"/>
            </w:pPr>
            <w:r w:rsidRPr="00CF238F">
              <w:t>Нормативно-правовое обеспечение межведомственного информационного взаимодействия при предоставлении государственных и муниципальных услуг: включение в нормативные правовые акты норм, обязывающих органы исполнительной власти Смоленской области, органы местного самоуправления муниципальных образований Смоленской области, подведомственные им организации представлять и получать необходимые для предоставления государственных и муниципальных услуг сведения, содержащиеся в государственных и муниципальных ресурсах, в том числе  в электронной форме, при одновременном исключении требования представлять такие сведения заявителями</w:t>
            </w:r>
          </w:p>
          <w:p w14:paraId="2958D326" w14:textId="77777777" w:rsidR="00573478" w:rsidRDefault="00573478" w:rsidP="00415E7B">
            <w:pPr>
              <w:jc w:val="both"/>
            </w:pPr>
          </w:p>
          <w:p w14:paraId="407737DD" w14:textId="77777777" w:rsidR="00573478" w:rsidRPr="00CF238F" w:rsidRDefault="00573478" w:rsidP="00415E7B">
            <w:pPr>
              <w:jc w:val="both"/>
            </w:pPr>
          </w:p>
        </w:tc>
        <w:tc>
          <w:tcPr>
            <w:tcW w:w="1275" w:type="dxa"/>
          </w:tcPr>
          <w:p w14:paraId="38A6E1E4" w14:textId="6551768E" w:rsidR="00CF238F" w:rsidRPr="00CF238F" w:rsidRDefault="00CF238F" w:rsidP="00415E7B">
            <w:pPr>
              <w:jc w:val="center"/>
            </w:pPr>
            <w:r w:rsidRPr="00CF238F">
              <w:t>2022</w:t>
            </w:r>
            <w:r w:rsidR="00CD103C">
              <w:t>-2024</w:t>
            </w:r>
            <w:r w:rsidRPr="00CF238F">
              <w:t xml:space="preserve"> год</w:t>
            </w:r>
            <w:r w:rsidR="00CD103C">
              <w:t>ы</w:t>
            </w:r>
          </w:p>
        </w:tc>
        <w:tc>
          <w:tcPr>
            <w:tcW w:w="2268" w:type="dxa"/>
          </w:tcPr>
          <w:p w14:paraId="7534C20A" w14:textId="493B1D92" w:rsidR="00CF238F" w:rsidRPr="00CF238F" w:rsidRDefault="00CF238F" w:rsidP="00CD103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>Департамент цифрового развития Смоленской области; иные органы исполнительной власти</w:t>
            </w:r>
            <w:r w:rsidR="00CD103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Смоленской области</w:t>
            </w: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0404EE26" w14:textId="12F16AAB" w:rsidR="00CF238F" w:rsidRPr="00CF238F" w:rsidRDefault="00CF238F" w:rsidP="00CD103C">
            <w:pPr>
              <w:pStyle w:val="ConsPlusCell"/>
              <w:jc w:val="center"/>
              <w:rPr>
                <w:sz w:val="20"/>
                <w:szCs w:val="20"/>
              </w:rPr>
            </w:pP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органы местного самоуправления </w:t>
            </w:r>
            <w:r w:rsidR="00CD103C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муниципальных образований Смоленской области</w:t>
            </w:r>
            <w:r w:rsidR="005734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CF238F" w:rsidRPr="00CF238F" w14:paraId="1A01ADCE" w14:textId="77777777" w:rsidTr="00573478">
        <w:trPr>
          <w:jc w:val="center"/>
        </w:trPr>
        <w:tc>
          <w:tcPr>
            <w:tcW w:w="562" w:type="dxa"/>
          </w:tcPr>
          <w:p w14:paraId="0BF40CD4" w14:textId="04472DCC" w:rsidR="00CF238F" w:rsidRPr="00AF5F12" w:rsidRDefault="00AF5F12" w:rsidP="00415E7B">
            <w:r>
              <w:t>2.</w:t>
            </w:r>
            <w:r w:rsidR="00CF238F" w:rsidRPr="00AF5F12">
              <w:t xml:space="preserve"> </w:t>
            </w:r>
          </w:p>
        </w:tc>
        <w:tc>
          <w:tcPr>
            <w:tcW w:w="6034" w:type="dxa"/>
          </w:tcPr>
          <w:p w14:paraId="25851952" w14:textId="1F2EC852" w:rsidR="00CF238F" w:rsidRPr="00AF5F12" w:rsidRDefault="00CF238F" w:rsidP="0083260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5F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Актуализация</w:t>
            </w:r>
            <w:r w:rsidR="00AF5F12" w:rsidRPr="00AF5F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32604">
              <w:rPr>
                <w:rFonts w:ascii="Times New Roman" w:hAnsi="Times New Roman" w:cs="Times New Roman"/>
                <w:sz w:val="20"/>
                <w:szCs w:val="20"/>
              </w:rPr>
              <w:t xml:space="preserve">и размещение </w:t>
            </w:r>
            <w:r w:rsidR="00AF5F12" w:rsidRPr="00AF5F12">
              <w:rPr>
                <w:rFonts w:ascii="Times New Roman" w:hAnsi="Times New Roman" w:cs="Times New Roman"/>
                <w:sz w:val="20"/>
                <w:szCs w:val="20"/>
              </w:rPr>
              <w:t>на соответствующих сайтах</w:t>
            </w:r>
            <w:r w:rsidRPr="00AF5F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2C9CD70A" w14:textId="7E2926F1" w:rsidR="00CF238F" w:rsidRPr="00AF5F12" w:rsidRDefault="00CF238F" w:rsidP="0083260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5F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перечней услуг, предоставляемых органами исполнительной власти Смоленской области, органами местного самоуправления муниципальных образований Смоленской области;</w:t>
            </w:r>
          </w:p>
          <w:p w14:paraId="17F2730D" w14:textId="77777777" w:rsidR="00CF238F" w:rsidRPr="00AF5F12" w:rsidRDefault="00CF238F" w:rsidP="00832604">
            <w:pPr>
              <w:jc w:val="both"/>
            </w:pPr>
            <w:r w:rsidRPr="00AF5F12">
              <w:t>перечней услуг, методик определения размера платы за оказание услуг, которые являются необходимыми и обязательными для предоставления органами исполнительной власти Смоленской области, органами местного самоуправления муниципальных образований Смоленской области государственных и муниципальных услуг;</w:t>
            </w:r>
          </w:p>
          <w:p w14:paraId="4B347A16" w14:textId="14443493" w:rsidR="00CF238F" w:rsidRPr="00AF5F12" w:rsidRDefault="00CF238F" w:rsidP="00832604">
            <w:pPr>
              <w:jc w:val="both"/>
            </w:pPr>
            <w:r w:rsidRPr="00AF5F12">
              <w:t>перечня  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 муниципальных услуг и предоставлению в эл</w:t>
            </w:r>
            <w:r w:rsidR="00AF5F12">
              <w:t>ектронном виде</w:t>
            </w:r>
          </w:p>
        </w:tc>
        <w:tc>
          <w:tcPr>
            <w:tcW w:w="1275" w:type="dxa"/>
          </w:tcPr>
          <w:p w14:paraId="373C78F5" w14:textId="627B4823" w:rsidR="00CF238F" w:rsidRPr="00CF238F" w:rsidRDefault="00993583" w:rsidP="00415E7B">
            <w:pPr>
              <w:jc w:val="center"/>
            </w:pPr>
            <w:r w:rsidRPr="00CF238F">
              <w:t>2022</w:t>
            </w:r>
            <w:r>
              <w:t>-2024</w:t>
            </w:r>
            <w:r w:rsidRPr="00CF238F">
              <w:t xml:space="preserve"> год</w:t>
            </w:r>
            <w:r>
              <w:t>ы</w:t>
            </w:r>
          </w:p>
        </w:tc>
        <w:tc>
          <w:tcPr>
            <w:tcW w:w="2268" w:type="dxa"/>
          </w:tcPr>
          <w:p w14:paraId="25F9161D" w14:textId="0FE1123E" w:rsidR="00CF238F" w:rsidRPr="00CF238F" w:rsidRDefault="00CF238F" w:rsidP="00415E7B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>Департамент цифрового развития Смоленской области; иные органы исполнительной власти</w:t>
            </w:r>
            <w:r w:rsidR="00CD103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Смоленской области</w:t>
            </w:r>
            <w:r w:rsidRPr="00CF238F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5FD21878" w14:textId="48859B68" w:rsidR="00CF238F" w:rsidRPr="00CF238F" w:rsidRDefault="00CF238F" w:rsidP="00415E7B">
            <w:pPr>
              <w:jc w:val="center"/>
            </w:pPr>
            <w:r w:rsidRPr="00CF238F">
              <w:rPr>
                <w:lang w:eastAsia="en-US"/>
              </w:rPr>
              <w:t xml:space="preserve">органы местного самоуправления </w:t>
            </w:r>
            <w:r w:rsidR="00CD103C">
              <w:rPr>
                <w:lang w:eastAsia="en-US"/>
              </w:rPr>
              <w:t xml:space="preserve">муниципальных образований Смоленской области </w:t>
            </w:r>
            <w:r w:rsidRPr="00CF238F">
              <w:rPr>
                <w:lang w:eastAsia="en-US"/>
              </w:rPr>
              <w:t>(по согласованию)</w:t>
            </w:r>
          </w:p>
        </w:tc>
      </w:tr>
      <w:tr w:rsidR="00CF238F" w:rsidRPr="00994DBF" w14:paraId="1A934AF7" w14:textId="77777777" w:rsidTr="00573478">
        <w:trPr>
          <w:trHeight w:val="1310"/>
          <w:jc w:val="center"/>
        </w:trPr>
        <w:tc>
          <w:tcPr>
            <w:tcW w:w="562" w:type="dxa"/>
          </w:tcPr>
          <w:p w14:paraId="4D757520" w14:textId="60295E31" w:rsidR="00CF238F" w:rsidRPr="00CF238F" w:rsidRDefault="00AF5F12" w:rsidP="00415E7B">
            <w:r>
              <w:t>3.</w:t>
            </w:r>
          </w:p>
        </w:tc>
        <w:tc>
          <w:tcPr>
            <w:tcW w:w="6034" w:type="dxa"/>
          </w:tcPr>
          <w:p w14:paraId="2E1B3CCB" w14:textId="77777777" w:rsidR="00CF238F" w:rsidRPr="00CF238F" w:rsidRDefault="00CF238F" w:rsidP="00415E7B">
            <w:r w:rsidRPr="00CF238F">
              <w:rPr>
                <w:lang w:eastAsia="en-US"/>
              </w:rPr>
              <w:t xml:space="preserve">Актуализация реестров государственных и муниципальных услуг </w:t>
            </w:r>
          </w:p>
        </w:tc>
        <w:tc>
          <w:tcPr>
            <w:tcW w:w="1275" w:type="dxa"/>
          </w:tcPr>
          <w:p w14:paraId="65F80E5C" w14:textId="34122164" w:rsidR="00CF238F" w:rsidRPr="00CF238F" w:rsidRDefault="00993583" w:rsidP="00415E7B">
            <w:pPr>
              <w:jc w:val="center"/>
            </w:pPr>
            <w:r w:rsidRPr="00CF238F">
              <w:t>2022</w:t>
            </w:r>
            <w:r>
              <w:t>-2024</w:t>
            </w:r>
            <w:r w:rsidRPr="00CF238F">
              <w:t xml:space="preserve"> год</w:t>
            </w:r>
            <w:r>
              <w:t>ы</w:t>
            </w:r>
          </w:p>
        </w:tc>
        <w:tc>
          <w:tcPr>
            <w:tcW w:w="2268" w:type="dxa"/>
          </w:tcPr>
          <w:p w14:paraId="11AC505A" w14:textId="71A58792" w:rsidR="00CF238F" w:rsidRPr="00E76AB9" w:rsidRDefault="00CF238F" w:rsidP="00E76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6A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Департамент цифрового развития Смоленской области; </w:t>
            </w:r>
            <w:r w:rsidR="00E76AB9" w:rsidRPr="00E76A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</w:tr>
    </w:tbl>
    <w:p w14:paraId="20653A73" w14:textId="77777777" w:rsidR="00CF238F" w:rsidRDefault="00CF238F" w:rsidP="00CF238F">
      <w:pPr>
        <w:ind w:firstLine="709"/>
        <w:jc w:val="both"/>
        <w:rPr>
          <w:sz w:val="28"/>
          <w:szCs w:val="28"/>
        </w:rPr>
      </w:pPr>
    </w:p>
    <w:p w14:paraId="799762DB" w14:textId="020147D1" w:rsidR="00515021" w:rsidRDefault="00515021" w:rsidP="00BB6ECA">
      <w:pPr>
        <w:ind w:right="-143" w:firstLine="709"/>
        <w:jc w:val="both"/>
        <w:rPr>
          <w:sz w:val="28"/>
          <w:szCs w:val="28"/>
        </w:rPr>
      </w:pPr>
      <w:r w:rsidRPr="00CF238F">
        <w:rPr>
          <w:sz w:val="28"/>
          <w:szCs w:val="28"/>
        </w:rPr>
        <w:t xml:space="preserve">- </w:t>
      </w:r>
      <w:r w:rsidR="00993583">
        <w:rPr>
          <w:sz w:val="28"/>
          <w:szCs w:val="28"/>
        </w:rPr>
        <w:t>подраздел</w:t>
      </w:r>
      <w:r w:rsidRPr="00CF238F">
        <w:rPr>
          <w:sz w:val="28"/>
          <w:szCs w:val="28"/>
        </w:rPr>
        <w:t xml:space="preserve"> «</w:t>
      </w:r>
      <w:r w:rsidRPr="00993583">
        <w:rPr>
          <w:b/>
          <w:sz w:val="28"/>
          <w:szCs w:val="28"/>
        </w:rPr>
        <w:t>Показатели реализации комплекса процессных мероприятий</w:t>
      </w:r>
      <w:r w:rsidRPr="00AF5F12">
        <w:rPr>
          <w:sz w:val="28"/>
          <w:szCs w:val="28"/>
        </w:rPr>
        <w:t>»</w:t>
      </w:r>
      <w:r w:rsidRPr="00993583">
        <w:rPr>
          <w:b/>
          <w:sz w:val="28"/>
          <w:szCs w:val="28"/>
        </w:rPr>
        <w:t xml:space="preserve"> </w:t>
      </w:r>
      <w:r w:rsidR="00993583" w:rsidRPr="00AF5F12">
        <w:rPr>
          <w:sz w:val="28"/>
          <w:szCs w:val="28"/>
        </w:rPr>
        <w:t>подраздела</w:t>
      </w:r>
      <w:r w:rsidR="00993583">
        <w:rPr>
          <w:b/>
          <w:sz w:val="28"/>
          <w:szCs w:val="28"/>
        </w:rPr>
        <w:t xml:space="preserve"> </w:t>
      </w:r>
      <w:r w:rsidR="00993583" w:rsidRPr="00832604">
        <w:rPr>
          <w:sz w:val="28"/>
          <w:szCs w:val="28"/>
        </w:rPr>
        <w:t>«</w:t>
      </w:r>
      <w:r w:rsidR="00993583">
        <w:rPr>
          <w:b/>
          <w:sz w:val="28"/>
          <w:szCs w:val="28"/>
        </w:rPr>
        <w:t>П</w:t>
      </w:r>
      <w:r w:rsidR="00E76AB9">
        <w:rPr>
          <w:b/>
          <w:sz w:val="28"/>
          <w:szCs w:val="28"/>
        </w:rPr>
        <w:t>аспорт</w:t>
      </w:r>
      <w:r w:rsidRPr="00993583">
        <w:rPr>
          <w:b/>
          <w:sz w:val="28"/>
          <w:szCs w:val="28"/>
        </w:rPr>
        <w:t xml:space="preserve"> комплекса процессных мероприятий «Организация и проведение мероприятий по обеспечению доступа к Государственной системе правовой информации «Официальный интернет-портал правовой </w:t>
      </w:r>
      <w:r w:rsidR="00BB6ECA">
        <w:rPr>
          <w:b/>
          <w:sz w:val="28"/>
          <w:szCs w:val="28"/>
        </w:rPr>
        <w:t xml:space="preserve"> </w:t>
      </w:r>
      <w:r w:rsidRPr="00993583">
        <w:rPr>
          <w:b/>
          <w:sz w:val="28"/>
          <w:szCs w:val="28"/>
        </w:rPr>
        <w:t>информации</w:t>
      </w:r>
      <w:r w:rsidRPr="00515021">
        <w:rPr>
          <w:sz w:val="28"/>
          <w:szCs w:val="28"/>
        </w:rPr>
        <w:t>»</w:t>
      </w:r>
      <w:r w:rsidRPr="00CF238F">
        <w:rPr>
          <w:sz w:val="28"/>
          <w:szCs w:val="28"/>
        </w:rPr>
        <w:t xml:space="preserve"> изложить в следующей редакции:</w:t>
      </w:r>
    </w:p>
    <w:p w14:paraId="7CE55F87" w14:textId="77777777" w:rsidR="00AF5F12" w:rsidRDefault="00AF5F12" w:rsidP="00993583">
      <w:pPr>
        <w:jc w:val="center"/>
        <w:rPr>
          <w:sz w:val="28"/>
          <w:szCs w:val="28"/>
        </w:rPr>
      </w:pPr>
    </w:p>
    <w:p w14:paraId="068EC0DF" w14:textId="77777777" w:rsidR="00AF5F12" w:rsidRDefault="00AF5F12" w:rsidP="00993583">
      <w:pPr>
        <w:jc w:val="center"/>
        <w:rPr>
          <w:sz w:val="28"/>
          <w:szCs w:val="28"/>
        </w:rPr>
      </w:pPr>
    </w:p>
    <w:p w14:paraId="2D89E42F" w14:textId="77777777" w:rsidR="00AF5F12" w:rsidRDefault="00AF5F12" w:rsidP="00993583">
      <w:pPr>
        <w:jc w:val="center"/>
        <w:rPr>
          <w:sz w:val="28"/>
          <w:szCs w:val="28"/>
        </w:rPr>
      </w:pPr>
    </w:p>
    <w:p w14:paraId="1E03A941" w14:textId="77777777" w:rsidR="00AF5F12" w:rsidRDefault="00AF5F12" w:rsidP="00993583">
      <w:pPr>
        <w:jc w:val="center"/>
        <w:rPr>
          <w:sz w:val="28"/>
          <w:szCs w:val="28"/>
        </w:rPr>
      </w:pPr>
    </w:p>
    <w:p w14:paraId="0D80F5B6" w14:textId="77777777" w:rsidR="00AF5F12" w:rsidRDefault="00AF5F12" w:rsidP="00993583">
      <w:pPr>
        <w:jc w:val="center"/>
        <w:rPr>
          <w:sz w:val="28"/>
          <w:szCs w:val="28"/>
        </w:rPr>
      </w:pPr>
    </w:p>
    <w:p w14:paraId="00D89E03" w14:textId="77777777" w:rsidR="00993583" w:rsidRDefault="00993583" w:rsidP="00993583">
      <w:pPr>
        <w:jc w:val="center"/>
        <w:rPr>
          <w:b/>
          <w:sz w:val="28"/>
          <w:szCs w:val="28"/>
        </w:rPr>
      </w:pPr>
      <w:r w:rsidRPr="00993583">
        <w:rPr>
          <w:sz w:val="28"/>
          <w:szCs w:val="28"/>
        </w:rPr>
        <w:lastRenderedPageBreak/>
        <w:t>«</w:t>
      </w:r>
      <w:r w:rsidRPr="0099358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17A1B0F0" w14:textId="77777777" w:rsidR="00AF5F12" w:rsidRDefault="00AF5F12" w:rsidP="00993583">
      <w:pPr>
        <w:jc w:val="center"/>
        <w:rPr>
          <w:b/>
          <w:sz w:val="28"/>
          <w:szCs w:val="28"/>
        </w:rPr>
      </w:pPr>
    </w:p>
    <w:tbl>
      <w:tblPr>
        <w:tblStyle w:val="13"/>
        <w:tblW w:w="5094" w:type="pct"/>
        <w:jc w:val="center"/>
        <w:tblLayout w:type="fixed"/>
        <w:tblLook w:val="04A0" w:firstRow="1" w:lastRow="0" w:firstColumn="1" w:lastColumn="0" w:noHBand="0" w:noVBand="1"/>
      </w:tblPr>
      <w:tblGrid>
        <w:gridCol w:w="1998"/>
        <w:gridCol w:w="1047"/>
        <w:gridCol w:w="1136"/>
        <w:gridCol w:w="1176"/>
        <w:gridCol w:w="1013"/>
        <w:gridCol w:w="1159"/>
        <w:gridCol w:w="1306"/>
        <w:gridCol w:w="1782"/>
      </w:tblGrid>
      <w:tr w:rsidR="00515021" w:rsidRPr="00515021" w14:paraId="7B92593C" w14:textId="77777777" w:rsidTr="00993583">
        <w:trPr>
          <w:jc w:val="center"/>
        </w:trPr>
        <w:tc>
          <w:tcPr>
            <w:tcW w:w="941" w:type="pct"/>
            <w:vMerge w:val="restart"/>
          </w:tcPr>
          <w:p w14:paraId="424B1C50" w14:textId="77777777" w:rsidR="00515021" w:rsidRPr="00515021" w:rsidRDefault="00515021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515021">
              <w:rPr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493" w:type="pct"/>
            <w:vMerge w:val="restart"/>
          </w:tcPr>
          <w:p w14:paraId="568A0380" w14:textId="4AA1CF01" w:rsidR="00515021" w:rsidRPr="00515021" w:rsidRDefault="00515021" w:rsidP="00415E7B">
            <w:pPr>
              <w:ind w:firstLine="23"/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Едини</w:t>
            </w:r>
            <w:r w:rsidRPr="00515021">
              <w:rPr>
                <w:sz w:val="20"/>
                <w:szCs w:val="20"/>
              </w:rPr>
              <w:t xml:space="preserve">ца </w:t>
            </w:r>
            <w:proofErr w:type="spellStart"/>
            <w:proofErr w:type="gramStart"/>
            <w:r w:rsidRPr="00515021">
              <w:rPr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535" w:type="pct"/>
            <w:vMerge w:val="restart"/>
          </w:tcPr>
          <w:p w14:paraId="104ECA5C" w14:textId="34DF23A1" w:rsidR="00993583" w:rsidRDefault="00515021" w:rsidP="00415E7B">
            <w:pPr>
              <w:ind w:firstLine="23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 xml:space="preserve">Базовое значение </w:t>
            </w:r>
            <w:proofErr w:type="spellStart"/>
            <w:proofErr w:type="gramStart"/>
            <w:r w:rsidRPr="009771D6">
              <w:rPr>
                <w:sz w:val="20"/>
                <w:szCs w:val="20"/>
                <w:shd w:val="clear" w:color="auto" w:fill="FFFFFF"/>
              </w:rPr>
              <w:t>показате</w:t>
            </w:r>
            <w:proofErr w:type="spellEnd"/>
            <w:r w:rsidR="00AF5F12">
              <w:rPr>
                <w:sz w:val="20"/>
                <w:szCs w:val="20"/>
                <w:shd w:val="clear" w:color="auto" w:fill="FFFFFF"/>
              </w:rPr>
              <w:t>-</w:t>
            </w:r>
            <w:r w:rsidRPr="009771D6">
              <w:rPr>
                <w:sz w:val="20"/>
                <w:szCs w:val="20"/>
                <w:shd w:val="clear" w:color="auto" w:fill="FFFFFF"/>
              </w:rPr>
              <w:t>ля</w:t>
            </w:r>
            <w:proofErr w:type="gramEnd"/>
            <w:r w:rsidRPr="009771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71D6">
              <w:rPr>
                <w:sz w:val="20"/>
                <w:szCs w:val="20"/>
                <w:shd w:val="clear" w:color="auto" w:fill="FFFFFF"/>
              </w:rPr>
              <w:t>реализа</w:t>
            </w:r>
            <w:r w:rsidR="00AF5F12">
              <w:rPr>
                <w:sz w:val="20"/>
                <w:szCs w:val="20"/>
                <w:shd w:val="clear" w:color="auto" w:fill="FFFFFF"/>
              </w:rPr>
              <w:t>-</w:t>
            </w:r>
            <w:r w:rsidRPr="009771D6">
              <w:rPr>
                <w:sz w:val="20"/>
                <w:szCs w:val="20"/>
                <w:shd w:val="clear" w:color="auto" w:fill="FFFFFF"/>
              </w:rPr>
              <w:t>ции</w:t>
            </w:r>
            <w:proofErr w:type="spellEnd"/>
            <w:r w:rsidRPr="009771D6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B5288F" w14:textId="39B5EEC8" w:rsidR="00515021" w:rsidRPr="009771D6" w:rsidRDefault="00515021" w:rsidP="00415E7B">
            <w:pPr>
              <w:ind w:firstLine="23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>(2021 год)</w:t>
            </w:r>
          </w:p>
        </w:tc>
        <w:tc>
          <w:tcPr>
            <w:tcW w:w="1577" w:type="pct"/>
            <w:gridSpan w:val="3"/>
            <w:vAlign w:val="center"/>
          </w:tcPr>
          <w:p w14:paraId="4BE1AE5F" w14:textId="062CE097" w:rsidR="00515021" w:rsidRPr="009771D6" w:rsidRDefault="00515021" w:rsidP="00415E7B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9771D6">
              <w:rPr>
                <w:sz w:val="20"/>
                <w:szCs w:val="20"/>
                <w:shd w:val="clear" w:color="auto" w:fill="FFFFFF"/>
              </w:rPr>
              <w:t xml:space="preserve">Планируемое значение показателя реализации на очередной финансовый год и плановый </w:t>
            </w:r>
            <w:r w:rsidR="00BB6EC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771D6">
              <w:rPr>
                <w:sz w:val="20"/>
                <w:szCs w:val="20"/>
                <w:shd w:val="clear" w:color="auto" w:fill="FFFFFF"/>
              </w:rPr>
              <w:t>период</w:t>
            </w:r>
          </w:p>
        </w:tc>
        <w:tc>
          <w:tcPr>
            <w:tcW w:w="1454" w:type="pct"/>
            <w:gridSpan w:val="2"/>
          </w:tcPr>
          <w:p w14:paraId="2BEB43BC" w14:textId="2ABF9EDD" w:rsidR="00515021" w:rsidRPr="009771D6" w:rsidRDefault="00AF5F12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Связь с мероприятием</w:t>
            </w:r>
          </w:p>
        </w:tc>
      </w:tr>
      <w:tr w:rsidR="00D5690B" w:rsidRPr="00515021" w14:paraId="5F2327A1" w14:textId="77777777" w:rsidTr="00993583">
        <w:trPr>
          <w:trHeight w:val="448"/>
          <w:tblHeader/>
          <w:jc w:val="center"/>
        </w:trPr>
        <w:tc>
          <w:tcPr>
            <w:tcW w:w="941" w:type="pct"/>
            <w:vMerge/>
            <w:vAlign w:val="center"/>
          </w:tcPr>
          <w:p w14:paraId="3876601D" w14:textId="77777777" w:rsidR="00515021" w:rsidRPr="00515021" w:rsidRDefault="00515021" w:rsidP="00415E7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30520231" w14:textId="77777777" w:rsidR="00515021" w:rsidRPr="00515021" w:rsidRDefault="00515021" w:rsidP="00415E7B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5" w:type="pct"/>
            <w:vMerge/>
          </w:tcPr>
          <w:p w14:paraId="552ADA7B" w14:textId="77777777" w:rsidR="00515021" w:rsidRPr="00515021" w:rsidRDefault="00515021" w:rsidP="00415E7B">
            <w:pPr>
              <w:jc w:val="center"/>
              <w:rPr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" w:type="pct"/>
          </w:tcPr>
          <w:p w14:paraId="680C81DD" w14:textId="77777777" w:rsidR="00515021" w:rsidRPr="00515021" w:rsidRDefault="00515021" w:rsidP="00415E7B">
            <w:pPr>
              <w:ind w:firstLine="0"/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15021">
              <w:rPr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477" w:type="pct"/>
          </w:tcPr>
          <w:p w14:paraId="5AD4B170" w14:textId="77777777" w:rsidR="00515021" w:rsidRDefault="00515021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15021">
              <w:rPr>
                <w:sz w:val="20"/>
                <w:szCs w:val="20"/>
                <w:shd w:val="clear" w:color="auto" w:fill="FFFFFF"/>
              </w:rPr>
              <w:t xml:space="preserve">2023 </w:t>
            </w:r>
          </w:p>
          <w:p w14:paraId="42DEEBAE" w14:textId="2CA80B67" w:rsidR="00515021" w:rsidRPr="00515021" w:rsidRDefault="00515021" w:rsidP="00415E7B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515021">
              <w:rPr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46" w:type="pct"/>
          </w:tcPr>
          <w:p w14:paraId="45CA2F9B" w14:textId="77777777" w:rsidR="00515021" w:rsidRDefault="00515021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15021">
              <w:rPr>
                <w:sz w:val="20"/>
                <w:szCs w:val="20"/>
                <w:shd w:val="clear" w:color="auto" w:fill="FFFFFF"/>
              </w:rPr>
              <w:t xml:space="preserve">2024 </w:t>
            </w:r>
          </w:p>
          <w:p w14:paraId="7D04375E" w14:textId="78912832" w:rsidR="00515021" w:rsidRPr="00515021" w:rsidRDefault="00515021" w:rsidP="00415E7B">
            <w:pPr>
              <w:ind w:firstLine="0"/>
              <w:jc w:val="center"/>
              <w:rPr>
                <w:sz w:val="20"/>
                <w:szCs w:val="20"/>
              </w:rPr>
            </w:pPr>
            <w:r w:rsidRPr="00515021">
              <w:rPr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615" w:type="pct"/>
          </w:tcPr>
          <w:p w14:paraId="25CD0417" w14:textId="5255EEDD" w:rsidR="00515021" w:rsidRPr="00AF5F12" w:rsidRDefault="00AF5F12" w:rsidP="00415E7B">
            <w:pPr>
              <w:ind w:left="-70" w:firstLine="4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/п из раздела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Г</w:t>
            </w:r>
            <w:r w:rsidR="00515021" w:rsidRPr="00AF5F12">
              <w:rPr>
                <w:sz w:val="20"/>
                <w:szCs w:val="20"/>
                <w:shd w:val="clear" w:color="auto" w:fill="FFFFFF"/>
              </w:rPr>
              <w:t>осударст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515021" w:rsidRPr="00AF5F12">
              <w:rPr>
                <w:sz w:val="20"/>
                <w:szCs w:val="20"/>
                <w:shd w:val="clear" w:color="auto" w:fill="FFFFFF"/>
              </w:rPr>
              <w:t xml:space="preserve">венной программы «Сведения о </w:t>
            </w:r>
            <w:proofErr w:type="spellStart"/>
            <w:r w:rsidR="00515021" w:rsidRPr="00AF5F12">
              <w:rPr>
                <w:sz w:val="20"/>
                <w:szCs w:val="20"/>
                <w:shd w:val="clear" w:color="auto" w:fill="FFFFFF"/>
              </w:rPr>
              <w:t>финансиро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="00515021" w:rsidRPr="00AF5F12">
              <w:rPr>
                <w:sz w:val="20"/>
                <w:szCs w:val="20"/>
                <w:shd w:val="clear" w:color="auto" w:fill="FFFFFF"/>
              </w:rPr>
              <w:t>вании</w:t>
            </w:r>
            <w:proofErr w:type="spellEnd"/>
            <w:r w:rsidR="00515021" w:rsidRPr="00AF5F12">
              <w:rPr>
                <w:sz w:val="20"/>
                <w:szCs w:val="20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государст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-вен</w:t>
            </w:r>
            <w:r w:rsidR="00515021" w:rsidRPr="00AF5F12">
              <w:rPr>
                <w:sz w:val="20"/>
                <w:szCs w:val="20"/>
                <w:shd w:val="clear" w:color="auto" w:fill="FFFFFF"/>
              </w:rPr>
              <w:t>ной программы»</w:t>
            </w:r>
          </w:p>
        </w:tc>
        <w:tc>
          <w:tcPr>
            <w:tcW w:w="839" w:type="pct"/>
          </w:tcPr>
          <w:p w14:paraId="4522B268" w14:textId="14B20BE9" w:rsidR="00515021" w:rsidRPr="00AF5F12" w:rsidRDefault="00515021" w:rsidP="00415E7B">
            <w:pPr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F5F12">
              <w:rPr>
                <w:sz w:val="20"/>
                <w:szCs w:val="20"/>
                <w:shd w:val="clear" w:color="auto" w:fill="FFFFFF"/>
              </w:rPr>
              <w:t>№ п/п из плана мероприятий по реализаци</w:t>
            </w:r>
            <w:r w:rsidR="00D5690B" w:rsidRPr="00AF5F12">
              <w:rPr>
                <w:sz w:val="20"/>
                <w:szCs w:val="20"/>
                <w:shd w:val="clear" w:color="auto" w:fill="FFFFFF"/>
              </w:rPr>
              <w:t>и комплекса процессных мероприя</w:t>
            </w:r>
            <w:r w:rsidRPr="00AF5F12">
              <w:rPr>
                <w:sz w:val="20"/>
                <w:szCs w:val="20"/>
                <w:shd w:val="clear" w:color="auto" w:fill="FFFFFF"/>
              </w:rPr>
              <w:t>тий</w:t>
            </w:r>
          </w:p>
        </w:tc>
      </w:tr>
      <w:tr w:rsidR="00993583" w:rsidRPr="00515021" w14:paraId="20AB6170" w14:textId="77777777" w:rsidTr="00AF5F12">
        <w:trPr>
          <w:trHeight w:val="282"/>
          <w:tblHeader/>
          <w:jc w:val="center"/>
        </w:trPr>
        <w:tc>
          <w:tcPr>
            <w:tcW w:w="941" w:type="pct"/>
          </w:tcPr>
          <w:p w14:paraId="3CC38FA4" w14:textId="77777777" w:rsidR="00993583" w:rsidRPr="00515021" w:rsidRDefault="00993583" w:rsidP="00601A68">
            <w:pPr>
              <w:pStyle w:val="ConsPlusCell"/>
              <w:ind w:firstLine="0"/>
              <w:jc w:val="both"/>
              <w:rPr>
                <w:sz w:val="20"/>
                <w:szCs w:val="20"/>
              </w:rPr>
            </w:pPr>
            <w:r w:rsidRPr="00515021">
              <w:rPr>
                <w:rFonts w:ascii="Times New Roman" w:hAnsi="Times New Roman" w:cs="Times New Roman"/>
                <w:sz w:val="20"/>
                <w:szCs w:val="20"/>
              </w:rPr>
              <w:t>Обеспечен доступ к Государственной системе правовой информации «Официальный интернет-портал правовой информации» посредством официального сайта Администрации Смоленской области, официальных сайтов органов исполнительной власти</w:t>
            </w:r>
            <w:r w:rsidRPr="00515021">
              <w:rPr>
                <w:sz w:val="20"/>
                <w:szCs w:val="20"/>
              </w:rPr>
              <w:t xml:space="preserve"> </w:t>
            </w:r>
            <w:r w:rsidRPr="00515021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Смоленской области </w:t>
            </w:r>
          </w:p>
        </w:tc>
        <w:tc>
          <w:tcPr>
            <w:tcW w:w="493" w:type="pct"/>
          </w:tcPr>
          <w:p w14:paraId="356A6A29" w14:textId="77777777" w:rsidR="00993583" w:rsidRPr="00515021" w:rsidRDefault="00993583" w:rsidP="00601A6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2"/>
                <w:sz w:val="20"/>
                <w:szCs w:val="20"/>
              </w:rPr>
              <w:t>у</w:t>
            </w:r>
            <w:r w:rsidRPr="00515021">
              <w:rPr>
                <w:spacing w:val="-2"/>
                <w:sz w:val="20"/>
                <w:szCs w:val="20"/>
              </w:rPr>
              <w:t>слов</w:t>
            </w:r>
            <w:r>
              <w:rPr>
                <w:spacing w:val="-2"/>
                <w:sz w:val="20"/>
                <w:szCs w:val="20"/>
              </w:rPr>
              <w:t>-</w:t>
            </w:r>
            <w:r w:rsidRPr="00515021">
              <w:rPr>
                <w:spacing w:val="-2"/>
                <w:sz w:val="20"/>
                <w:szCs w:val="20"/>
              </w:rPr>
              <w:t>ных</w:t>
            </w:r>
            <w:proofErr w:type="spellEnd"/>
            <w:proofErr w:type="gramEnd"/>
            <w:r w:rsidRPr="00515021">
              <w:rPr>
                <w:spacing w:val="-2"/>
                <w:sz w:val="20"/>
                <w:szCs w:val="20"/>
              </w:rPr>
              <w:t xml:space="preserve"> единиц </w:t>
            </w:r>
          </w:p>
          <w:p w14:paraId="4E7769BB" w14:textId="78E48F36" w:rsidR="00993583" w:rsidRPr="00515021" w:rsidRDefault="00AF5F12" w:rsidP="00601A6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</w:t>
            </w:r>
            <w:r w:rsidR="00993583" w:rsidRPr="00515021">
              <w:rPr>
                <w:spacing w:val="-2"/>
                <w:sz w:val="20"/>
                <w:szCs w:val="20"/>
              </w:rPr>
              <w:t>0/1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535" w:type="pct"/>
          </w:tcPr>
          <w:p w14:paraId="562005AC" w14:textId="77777777" w:rsidR="00993583" w:rsidRPr="00515021" w:rsidRDefault="00993583" w:rsidP="00601A6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515021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54" w:type="pct"/>
          </w:tcPr>
          <w:p w14:paraId="2586700D" w14:textId="77777777" w:rsidR="00993583" w:rsidRPr="00515021" w:rsidRDefault="00993583" w:rsidP="00601A6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515021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14:paraId="31857106" w14:textId="77777777" w:rsidR="00993583" w:rsidRPr="00515021" w:rsidRDefault="00993583" w:rsidP="00601A68">
            <w:pPr>
              <w:ind w:firstLine="0"/>
              <w:jc w:val="center"/>
              <w:rPr>
                <w:spacing w:val="-2"/>
                <w:sz w:val="20"/>
                <w:szCs w:val="20"/>
              </w:rPr>
            </w:pPr>
            <w:r w:rsidRPr="00515021">
              <w:rPr>
                <w:spacing w:val="-2"/>
                <w:sz w:val="20"/>
                <w:szCs w:val="20"/>
              </w:rPr>
              <w:t>1</w:t>
            </w:r>
          </w:p>
        </w:tc>
        <w:tc>
          <w:tcPr>
            <w:tcW w:w="546" w:type="pct"/>
          </w:tcPr>
          <w:p w14:paraId="674DC5E6" w14:textId="77777777" w:rsidR="00993583" w:rsidRPr="00515021" w:rsidRDefault="00993583" w:rsidP="00601A68">
            <w:pPr>
              <w:ind w:firstLine="0"/>
              <w:jc w:val="center"/>
              <w:rPr>
                <w:sz w:val="20"/>
                <w:szCs w:val="20"/>
              </w:rPr>
            </w:pPr>
            <w:r w:rsidRPr="00515021">
              <w:rPr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14:paraId="2DADF6C7" w14:textId="77777777" w:rsidR="00993583" w:rsidRPr="00515021" w:rsidRDefault="00993583" w:rsidP="00601A68">
            <w:pPr>
              <w:ind w:firstLine="0"/>
              <w:jc w:val="center"/>
              <w:rPr>
                <w:sz w:val="20"/>
                <w:szCs w:val="20"/>
              </w:rPr>
            </w:pPr>
            <w:r w:rsidRPr="00515021">
              <w:rPr>
                <w:sz w:val="20"/>
                <w:szCs w:val="20"/>
              </w:rPr>
              <w:t>-</w:t>
            </w:r>
          </w:p>
        </w:tc>
        <w:tc>
          <w:tcPr>
            <w:tcW w:w="839" w:type="pct"/>
          </w:tcPr>
          <w:p w14:paraId="05E0EB31" w14:textId="77777777" w:rsidR="00993583" w:rsidRPr="00515021" w:rsidRDefault="00993583" w:rsidP="00601A68">
            <w:pPr>
              <w:ind w:firstLine="0"/>
              <w:jc w:val="center"/>
              <w:rPr>
                <w:sz w:val="20"/>
                <w:szCs w:val="20"/>
              </w:rPr>
            </w:pPr>
            <w:r w:rsidRPr="00515021">
              <w:rPr>
                <w:sz w:val="20"/>
                <w:szCs w:val="20"/>
              </w:rPr>
              <w:t>-</w:t>
            </w:r>
          </w:p>
        </w:tc>
      </w:tr>
    </w:tbl>
    <w:p w14:paraId="0C9021A8" w14:textId="77777777" w:rsidR="00993583" w:rsidRDefault="00993583" w:rsidP="00515021">
      <w:pPr>
        <w:ind w:firstLine="709"/>
        <w:jc w:val="both"/>
        <w:rPr>
          <w:sz w:val="28"/>
          <w:szCs w:val="28"/>
        </w:rPr>
      </w:pPr>
    </w:p>
    <w:p w14:paraId="58694462" w14:textId="781C3378" w:rsidR="00573478" w:rsidRDefault="00AF5F12" w:rsidP="00515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73478">
        <w:rPr>
          <w:sz w:val="28"/>
          <w:szCs w:val="28"/>
        </w:rPr>
        <w:t>в разделе 3:</w:t>
      </w:r>
    </w:p>
    <w:p w14:paraId="077C3006" w14:textId="46166617" w:rsidR="00515021" w:rsidRDefault="00573478" w:rsidP="00515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021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1</w:t>
      </w:r>
      <w:r w:rsidR="00515021">
        <w:rPr>
          <w:sz w:val="28"/>
          <w:szCs w:val="28"/>
        </w:rPr>
        <w:t>:</w:t>
      </w:r>
    </w:p>
    <w:p w14:paraId="78EC8A3D" w14:textId="44D6126E" w:rsidR="00CF231B" w:rsidRPr="00CF238F" w:rsidRDefault="00CF231B" w:rsidP="00CF238F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 w:rsidRPr="00CF238F">
        <w:rPr>
          <w:sz w:val="28"/>
          <w:szCs w:val="28"/>
        </w:rPr>
        <w:t>- в пункте 1.1:</w:t>
      </w:r>
    </w:p>
    <w:p w14:paraId="37AD4498" w14:textId="3704D097" w:rsidR="00CF231B" w:rsidRDefault="00CF231B" w:rsidP="00BB4BCB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«680 544,9» заменить цифрами «702 131,0»;</w:t>
      </w:r>
    </w:p>
    <w:p w14:paraId="03AE5E93" w14:textId="08A06F55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«230 415,4» заменить цифрами «252 001,5»;</w:t>
      </w:r>
    </w:p>
    <w:p w14:paraId="06004D0C" w14:textId="27C713D8" w:rsidR="00BB4BCB" w:rsidRDefault="00354B52" w:rsidP="00BB4BCB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пункте 1.2:</w:t>
      </w:r>
    </w:p>
    <w:p w14:paraId="4D9CD277" w14:textId="6FDE20BF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«3 776,8» заменить цифрами «7 319,8»;</w:t>
      </w:r>
    </w:p>
    <w:p w14:paraId="1442FAB9" w14:textId="69E24A43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«3 543,0» заменить цифрами «7 086,0»;</w:t>
      </w:r>
    </w:p>
    <w:p w14:paraId="1740E6F6" w14:textId="0BE7A61E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1.3:</w:t>
      </w:r>
    </w:p>
    <w:p w14:paraId="2FE93C84" w14:textId="028AF069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«433,8» заменить цифрами «927,2»;</w:t>
      </w:r>
    </w:p>
    <w:p w14:paraId="21C362EE" w14:textId="79421F87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«407,0» заменить цифрами «900,4»;</w:t>
      </w:r>
    </w:p>
    <w:p w14:paraId="14CFC65D" w14:textId="4F4DB193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пункте 1.4:</w:t>
      </w:r>
    </w:p>
    <w:p w14:paraId="01F9A33F" w14:textId="6F2471A3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«1 195,0» заменить цифрами «2 316,0»;</w:t>
      </w:r>
    </w:p>
    <w:p w14:paraId="60F869F9" w14:textId="4224ADF0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«1 121,0» заменить цифрами «2 242,0»;</w:t>
      </w:r>
    </w:p>
    <w:p w14:paraId="7977A348" w14:textId="77777777" w:rsidR="00F23CBF" w:rsidRDefault="00F23CBF" w:rsidP="00354B52">
      <w:pPr>
        <w:widowControl w:val="0"/>
        <w:ind w:firstLine="709"/>
        <w:jc w:val="both"/>
        <w:rPr>
          <w:sz w:val="28"/>
          <w:szCs w:val="28"/>
        </w:rPr>
      </w:pPr>
    </w:p>
    <w:p w14:paraId="02B0B529" w14:textId="77777777" w:rsidR="00BB6ECA" w:rsidRDefault="00BB6ECA" w:rsidP="00354B52">
      <w:pPr>
        <w:widowControl w:val="0"/>
        <w:ind w:firstLine="709"/>
        <w:jc w:val="both"/>
        <w:rPr>
          <w:sz w:val="28"/>
          <w:szCs w:val="28"/>
        </w:rPr>
      </w:pPr>
    </w:p>
    <w:p w14:paraId="4DC0EDDB" w14:textId="789BAF60" w:rsidR="00354B52" w:rsidRPr="00AF5F12" w:rsidRDefault="00354B52" w:rsidP="00354B52">
      <w:pPr>
        <w:widowControl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 xml:space="preserve">- </w:t>
      </w:r>
      <w:r w:rsidRPr="006008E7">
        <w:rPr>
          <w:sz w:val="28"/>
          <w:szCs w:val="28"/>
        </w:rPr>
        <w:t>в позиции «</w:t>
      </w:r>
      <w:r w:rsidRPr="00AF5F12">
        <w:rPr>
          <w:sz w:val="28"/>
          <w:szCs w:val="28"/>
        </w:rPr>
        <w:t>Итого по комплексу процессных мероприятий»:</w:t>
      </w:r>
    </w:p>
    <w:p w14:paraId="415EA1B6" w14:textId="226551EA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«685 950,5» заменить цифрами «712 694,0»;</w:t>
      </w:r>
    </w:p>
    <w:p w14:paraId="666E89D9" w14:textId="7CA8925F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«235 486,</w:t>
      </w:r>
      <w:r w:rsidR="00832604">
        <w:rPr>
          <w:sz w:val="28"/>
          <w:szCs w:val="28"/>
        </w:rPr>
        <w:t>4» заменить цифрами «262 229,9»;</w:t>
      </w:r>
    </w:p>
    <w:p w14:paraId="3815CFBC" w14:textId="148F153E" w:rsidR="00354B52" w:rsidRDefault="00354B52" w:rsidP="00354B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8E7">
        <w:rPr>
          <w:sz w:val="28"/>
          <w:szCs w:val="28"/>
        </w:rPr>
        <w:t>в позиции «</w:t>
      </w:r>
      <w:r w:rsidRPr="00993583">
        <w:rPr>
          <w:b/>
          <w:sz w:val="28"/>
          <w:szCs w:val="28"/>
        </w:rPr>
        <w:t>Всего по Государственной программе</w:t>
      </w:r>
      <w:r w:rsidRPr="006008E7">
        <w:rPr>
          <w:sz w:val="28"/>
          <w:szCs w:val="28"/>
        </w:rPr>
        <w:t>»:</w:t>
      </w:r>
    </w:p>
    <w:p w14:paraId="569429A9" w14:textId="3AC52D86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Pr="00993583">
        <w:rPr>
          <w:b/>
          <w:sz w:val="28"/>
          <w:szCs w:val="28"/>
        </w:rPr>
        <w:t>686 178,7</w:t>
      </w:r>
      <w:r>
        <w:rPr>
          <w:sz w:val="28"/>
          <w:szCs w:val="28"/>
        </w:rPr>
        <w:t>» заменить цифрами «</w:t>
      </w:r>
      <w:r w:rsidRPr="00993583">
        <w:rPr>
          <w:b/>
          <w:sz w:val="28"/>
          <w:szCs w:val="28"/>
        </w:rPr>
        <w:t>712 922,2</w:t>
      </w:r>
      <w:r>
        <w:rPr>
          <w:sz w:val="28"/>
          <w:szCs w:val="28"/>
        </w:rPr>
        <w:t>»;</w:t>
      </w:r>
    </w:p>
    <w:p w14:paraId="0D0F10F7" w14:textId="42E59789" w:rsidR="00354B52" w:rsidRDefault="00354B52" w:rsidP="00354B52">
      <w:pPr>
        <w:tabs>
          <w:tab w:val="left" w:pos="10206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цифры «</w:t>
      </w:r>
      <w:r w:rsidRPr="00993583">
        <w:rPr>
          <w:b/>
          <w:sz w:val="28"/>
          <w:szCs w:val="28"/>
        </w:rPr>
        <w:t>235 700,4</w:t>
      </w:r>
      <w:r>
        <w:rPr>
          <w:sz w:val="28"/>
          <w:szCs w:val="28"/>
        </w:rPr>
        <w:t>» заменить цифрами «</w:t>
      </w:r>
      <w:r w:rsidRPr="00993583">
        <w:rPr>
          <w:b/>
          <w:sz w:val="28"/>
          <w:szCs w:val="28"/>
        </w:rPr>
        <w:t>262 443,9</w:t>
      </w:r>
      <w:r w:rsidR="00832604">
        <w:rPr>
          <w:sz w:val="28"/>
          <w:szCs w:val="28"/>
        </w:rPr>
        <w:t>».</w:t>
      </w:r>
    </w:p>
    <w:p w14:paraId="74F81AC5" w14:textId="77777777" w:rsidR="00354B52" w:rsidRPr="006008E7" w:rsidRDefault="00354B52" w:rsidP="00354B52">
      <w:pPr>
        <w:widowControl w:val="0"/>
        <w:ind w:firstLine="709"/>
        <w:jc w:val="both"/>
        <w:rPr>
          <w:sz w:val="28"/>
          <w:szCs w:val="28"/>
        </w:rPr>
      </w:pPr>
    </w:p>
    <w:p w14:paraId="424298F8" w14:textId="77777777" w:rsidR="00FB2FF3" w:rsidRDefault="00FB2FF3">
      <w:pPr>
        <w:pStyle w:val="24"/>
        <w:spacing w:line="240" w:lineRule="auto"/>
        <w:ind w:firstLine="0"/>
        <w:rPr>
          <w:u w:val="none"/>
        </w:rPr>
      </w:pPr>
    </w:p>
    <w:p w14:paraId="0FF33890" w14:textId="77777777" w:rsidR="00FB2FF3" w:rsidRDefault="00F97FE9">
      <w:pPr>
        <w:pStyle w:val="24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502791680" behindDoc="0" locked="0" layoutInCell="1" allowOverlap="1" wp14:anchorId="361F95D4" wp14:editId="74C3BE6E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14:paraId="00CDB752" w14:textId="77777777" w:rsidR="00FB2FF3" w:rsidRDefault="00F97FE9">
      <w:pPr>
        <w:pStyle w:val="24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sectPr w:rsidR="00FB2FF3" w:rsidSect="00D132C7">
      <w:headerReference w:type="default" r:id="rId13"/>
      <w:pgSz w:w="11906" w:h="16838"/>
      <w:pgMar w:top="567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097D9" w14:textId="77777777" w:rsidR="003650D4" w:rsidRDefault="003650D4">
      <w:r>
        <w:separator/>
      </w:r>
    </w:p>
  </w:endnote>
  <w:endnote w:type="continuationSeparator" w:id="0">
    <w:p w14:paraId="099AF607" w14:textId="77777777" w:rsidR="003650D4" w:rsidRDefault="003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EAD00" w14:textId="77777777" w:rsidR="003650D4" w:rsidRDefault="003650D4">
      <w:r>
        <w:separator/>
      </w:r>
    </w:p>
  </w:footnote>
  <w:footnote w:type="continuationSeparator" w:id="0">
    <w:p w14:paraId="4A3CC455" w14:textId="77777777" w:rsidR="003650D4" w:rsidRDefault="0036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8A7F" w14:textId="4C8076D7" w:rsidR="00FB2FF3" w:rsidRDefault="00F97F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B6ECA">
      <w:rPr>
        <w:noProof/>
      </w:rPr>
      <w:t>8</w:t>
    </w:r>
    <w:r>
      <w:fldChar w:fldCharType="end"/>
    </w:r>
  </w:p>
  <w:p w14:paraId="369F2758" w14:textId="77777777" w:rsidR="00FB2FF3" w:rsidRDefault="00FB2FF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D03"/>
    <w:multiLevelType w:val="hybridMultilevel"/>
    <w:tmpl w:val="BE5C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303AC"/>
    <w:multiLevelType w:val="hybridMultilevel"/>
    <w:tmpl w:val="04EE76C0"/>
    <w:lvl w:ilvl="0" w:tplc="08EEE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664499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4BEDE0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A6CFA9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6ACB6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0A641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690B03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632D34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1CE23C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C35E30"/>
    <w:multiLevelType w:val="hybridMultilevel"/>
    <w:tmpl w:val="264A4844"/>
    <w:lvl w:ilvl="0" w:tplc="E6E4762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5A6A2AD4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705AADBE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C94C0256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15FE151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8564D138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D6A5AA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1E364750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567645E6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56F5379E"/>
    <w:multiLevelType w:val="hybridMultilevel"/>
    <w:tmpl w:val="45121442"/>
    <w:lvl w:ilvl="0" w:tplc="8A127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728DB"/>
    <w:multiLevelType w:val="hybridMultilevel"/>
    <w:tmpl w:val="19320B3C"/>
    <w:lvl w:ilvl="0" w:tplc="82CC6C8A">
      <w:start w:val="1"/>
      <w:numFmt w:val="decimal"/>
      <w:lvlText w:val="%1)"/>
      <w:lvlJc w:val="left"/>
      <w:pPr>
        <w:ind w:left="567" w:firstLine="644"/>
      </w:pPr>
      <w:rPr>
        <w:rFonts w:cs="Times New Roman" w:hint="default"/>
      </w:rPr>
    </w:lvl>
    <w:lvl w:ilvl="1" w:tplc="440CE73E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F92C6C6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4EB61BDA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DBD280BC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2B826E28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7D4E77F0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B2A6FA58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C114D2D2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7ED36C9"/>
    <w:multiLevelType w:val="hybridMultilevel"/>
    <w:tmpl w:val="22DA88B0"/>
    <w:lvl w:ilvl="0" w:tplc="2FB6D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D308CF"/>
    <w:multiLevelType w:val="hybridMultilevel"/>
    <w:tmpl w:val="379E32AE"/>
    <w:lvl w:ilvl="0" w:tplc="A5FC5D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0D89D8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23476B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5BEB64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F6A9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6BE45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B6E95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6CCA4B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9876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3"/>
    <w:rsid w:val="00016813"/>
    <w:rsid w:val="0004020D"/>
    <w:rsid w:val="00070DA5"/>
    <w:rsid w:val="001412FC"/>
    <w:rsid w:val="0023795F"/>
    <w:rsid w:val="002A77BA"/>
    <w:rsid w:val="002E31CD"/>
    <w:rsid w:val="002F3352"/>
    <w:rsid w:val="003344CA"/>
    <w:rsid w:val="00354B52"/>
    <w:rsid w:val="00362E22"/>
    <w:rsid w:val="003650D4"/>
    <w:rsid w:val="00382099"/>
    <w:rsid w:val="00406341"/>
    <w:rsid w:val="00464CB4"/>
    <w:rsid w:val="0049051E"/>
    <w:rsid w:val="004A0C69"/>
    <w:rsid w:val="00515021"/>
    <w:rsid w:val="00573478"/>
    <w:rsid w:val="00586F42"/>
    <w:rsid w:val="006008E7"/>
    <w:rsid w:val="0061245A"/>
    <w:rsid w:val="006A0803"/>
    <w:rsid w:val="006B06DC"/>
    <w:rsid w:val="006B4E53"/>
    <w:rsid w:val="006E5FF6"/>
    <w:rsid w:val="006F5296"/>
    <w:rsid w:val="007123B6"/>
    <w:rsid w:val="00775F58"/>
    <w:rsid w:val="008040C6"/>
    <w:rsid w:val="008167EE"/>
    <w:rsid w:val="00832604"/>
    <w:rsid w:val="00934699"/>
    <w:rsid w:val="009630D5"/>
    <w:rsid w:val="009771D6"/>
    <w:rsid w:val="00993583"/>
    <w:rsid w:val="00A2476F"/>
    <w:rsid w:val="00A5557E"/>
    <w:rsid w:val="00A6193A"/>
    <w:rsid w:val="00A61FEE"/>
    <w:rsid w:val="00A86FEF"/>
    <w:rsid w:val="00AD236D"/>
    <w:rsid w:val="00AF5F12"/>
    <w:rsid w:val="00B4178E"/>
    <w:rsid w:val="00BB4BCB"/>
    <w:rsid w:val="00BB6ECA"/>
    <w:rsid w:val="00BB7C58"/>
    <w:rsid w:val="00C93E4D"/>
    <w:rsid w:val="00CD103C"/>
    <w:rsid w:val="00CF231B"/>
    <w:rsid w:val="00CF238F"/>
    <w:rsid w:val="00D132C7"/>
    <w:rsid w:val="00D17830"/>
    <w:rsid w:val="00D5690B"/>
    <w:rsid w:val="00E56149"/>
    <w:rsid w:val="00E76AB9"/>
    <w:rsid w:val="00EC2585"/>
    <w:rsid w:val="00EE0693"/>
    <w:rsid w:val="00F23CBF"/>
    <w:rsid w:val="00F97FE9"/>
    <w:rsid w:val="00FB1645"/>
    <w:rsid w:val="00FB2FF3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8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cs="Times New Roman"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rFonts w:cs="Times New Roman"/>
    </w:rPr>
  </w:style>
  <w:style w:type="character" w:styleId="afa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b">
    <w:name w:val="Hyperlink"/>
    <w:basedOn w:val="a0"/>
    <w:uiPriority w:val="99"/>
    <w:semiHidden/>
    <w:rPr>
      <w:rFonts w:cs="Times New Roman"/>
      <w:color w:val="auto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szCs w:val="22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pPr>
      <w:widowControl w:val="0"/>
      <w:spacing w:line="314" w:lineRule="exact"/>
      <w:ind w:firstLine="677"/>
      <w:jc w:val="both"/>
    </w:pPr>
    <w:rPr>
      <w:sz w:val="24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5"/>
    <w:uiPriority w:val="39"/>
    <w:rsid w:val="00BB4BCB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0"/>
    </w:rPr>
  </w:style>
  <w:style w:type="character" w:styleId="af2">
    <w:name w:val="page number"/>
    <w:basedOn w:val="a0"/>
    <w:uiPriority w:val="99"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rFonts w:cs="Times New Roman"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 Indent"/>
    <w:basedOn w:val="a"/>
    <w:link w:val="af7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cs="Times New Roman"/>
      <w:sz w:val="28"/>
      <w:u w:val="single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rFonts w:cs="Times New Roman"/>
    </w:rPr>
  </w:style>
  <w:style w:type="character" w:styleId="afa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fb">
    <w:name w:val="Hyperlink"/>
    <w:basedOn w:val="a0"/>
    <w:uiPriority w:val="99"/>
    <w:semiHidden/>
    <w:rPr>
      <w:rFonts w:cs="Times New Roman"/>
      <w:color w:val="auto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imes New Roman"/>
      <w:sz w:val="16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szCs w:val="22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Calibri" w:hAnsi="Calibri" w:cs="Times New Roman"/>
      <w:b/>
      <w:lang w:eastAsia="en-US"/>
    </w:rPr>
  </w:style>
  <w:style w:type="paragraph" w:customStyle="1" w:styleId="Style9">
    <w:name w:val="Style9"/>
    <w:basedOn w:val="a"/>
    <w:uiPriority w:val="99"/>
    <w:pPr>
      <w:widowControl w:val="0"/>
      <w:spacing w:line="314" w:lineRule="exact"/>
      <w:ind w:firstLine="677"/>
      <w:jc w:val="both"/>
    </w:pPr>
    <w:rPr>
      <w:sz w:val="24"/>
      <w:szCs w:val="24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5"/>
    <w:uiPriority w:val="39"/>
    <w:rsid w:val="00BB4BCB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28.36041" units="1/cm"/>
          <inkml:channelProperty channel="Y" name="resolution" value="28.34646" units="1/cm"/>
        </inkml:channelProperties>
      </inkml:inkSource>
      <inkml:timestamp xml:id="ts0" timeString="2013-04-09T11:01:07.4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8D6F49C-2D26-44CF-AD2E-3A4EAD6C915A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C3737F1A-70D0-466F-ACE5-26CC69B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19</cp:revision>
  <cp:lastPrinted>2022-05-11T11:56:00Z</cp:lastPrinted>
  <dcterms:created xsi:type="dcterms:W3CDTF">2022-04-26T10:01:00Z</dcterms:created>
  <dcterms:modified xsi:type="dcterms:W3CDTF">2022-05-17T10:42:00Z</dcterms:modified>
</cp:coreProperties>
</file>